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990874" w:rsidR="00483FE0" w:rsidP="00053429" w:rsidRDefault="00FD2AAA" w14:paraId="0D595EAD" w14:textId="76396C55">
      <w:pPr>
        <w:jc w:val="center"/>
        <w:rPr>
          <w:b/>
          <w:bCs/>
          <w:sz w:val="40"/>
          <w:szCs w:val="40"/>
        </w:rPr>
      </w:pPr>
      <w:r w:rsidRPr="00990874">
        <w:rPr>
          <w:b/>
          <w:bCs/>
          <w:sz w:val="40"/>
          <w:szCs w:val="40"/>
        </w:rPr>
        <w:t>ERGO</w:t>
      </w:r>
      <w:r w:rsidR="00053429">
        <w:rPr>
          <w:b/>
          <w:bCs/>
          <w:sz w:val="40"/>
          <w:szCs w:val="40"/>
        </w:rPr>
        <w:t xml:space="preserve"> II</w:t>
      </w:r>
      <w:r w:rsidRPr="00990874">
        <w:rPr>
          <w:b/>
          <w:bCs/>
          <w:sz w:val="40"/>
          <w:szCs w:val="40"/>
        </w:rPr>
        <w:t xml:space="preserve"> Ethics application form</w:t>
      </w:r>
      <w:r w:rsidR="00053429">
        <w:rPr>
          <w:b/>
          <w:bCs/>
          <w:sz w:val="40"/>
          <w:szCs w:val="40"/>
        </w:rPr>
        <w:t xml:space="preserve"> –</w:t>
      </w:r>
      <w:r w:rsidR="0082262E">
        <w:rPr>
          <w:b/>
          <w:bCs/>
          <w:sz w:val="40"/>
          <w:szCs w:val="40"/>
        </w:rPr>
        <w:t xml:space="preserve"> </w:t>
      </w:r>
      <w:r w:rsidR="002A717C">
        <w:rPr>
          <w:b/>
          <w:bCs/>
          <w:sz w:val="40"/>
          <w:szCs w:val="40"/>
        </w:rPr>
        <w:t xml:space="preserve">Psychology </w:t>
      </w:r>
      <w:r w:rsidR="00053429">
        <w:rPr>
          <w:b/>
          <w:bCs/>
          <w:sz w:val="40"/>
          <w:szCs w:val="40"/>
        </w:rPr>
        <w:t>Committee</w:t>
      </w:r>
    </w:p>
    <w:p w:rsidRPr="0022533D" w:rsidR="00A16C95" w:rsidP="00A16C95" w:rsidRDefault="00A16C95" w14:paraId="3891C640" w14:textId="77777777">
      <w:pPr>
        <w:pStyle w:val="ListParagraph"/>
        <w:numPr>
          <w:ilvl w:val="0"/>
          <w:numId w:val="1"/>
        </w:numPr>
        <w:rPr>
          <w:b/>
          <w:bCs/>
          <w:sz w:val="24"/>
          <w:szCs w:val="24"/>
        </w:rPr>
      </w:pPr>
      <w:r w:rsidRPr="0022533D">
        <w:rPr>
          <w:b/>
          <w:bCs/>
          <w:sz w:val="24"/>
          <w:szCs w:val="24"/>
        </w:rPr>
        <w:t>Applicant Details</w:t>
      </w:r>
    </w:p>
    <w:tbl>
      <w:tblPr>
        <w:tblStyle w:val="TableGrid"/>
        <w:tblW w:w="9085" w:type="dxa"/>
        <w:tblLook w:val="04A0" w:firstRow="1" w:lastRow="0" w:firstColumn="1" w:lastColumn="0" w:noHBand="0" w:noVBand="1"/>
      </w:tblPr>
      <w:tblGrid>
        <w:gridCol w:w="3080"/>
        <w:gridCol w:w="6005"/>
      </w:tblGrid>
      <w:tr w:rsidRPr="0022533D" w:rsidR="00F76E2D" w:rsidTr="536FB5F8" w14:paraId="2B13A305" w14:textId="77777777">
        <w:trPr>
          <w:trHeight w:val="458"/>
        </w:trPr>
        <w:tc>
          <w:tcPr>
            <w:tcW w:w="3080" w:type="dxa"/>
            <w:tcMar/>
          </w:tcPr>
          <w:p w:rsidRPr="0022533D" w:rsidR="00F76E2D" w:rsidP="00F76E2D" w:rsidRDefault="00F76E2D" w14:paraId="4B6F4FF4" w14:textId="4F9D562B">
            <w:pPr>
              <w:rPr>
                <w:b/>
                <w:bCs/>
                <w:sz w:val="24"/>
                <w:szCs w:val="24"/>
              </w:rPr>
            </w:pPr>
            <w:r w:rsidRPr="0022533D">
              <w:rPr>
                <w:b/>
                <w:bCs/>
                <w:sz w:val="24"/>
                <w:szCs w:val="24"/>
              </w:rPr>
              <w:t>1.1 Applicant name</w:t>
            </w:r>
            <w:r>
              <w:rPr>
                <w:b/>
                <w:bCs/>
                <w:sz w:val="24"/>
                <w:szCs w:val="24"/>
              </w:rPr>
              <w:t xml:space="preserve"> </w:t>
            </w:r>
          </w:p>
        </w:tc>
        <w:tc>
          <w:tcPr>
            <w:tcW w:w="6005" w:type="dxa"/>
            <w:tcMar/>
          </w:tcPr>
          <w:p w:rsidRPr="0022533D" w:rsidR="00F76E2D" w:rsidP="00F76E2D" w:rsidRDefault="00F76E2D" w14:paraId="085B2128" w14:textId="33B10A0A">
            <w:pPr>
              <w:rPr>
                <w:b/>
                <w:bCs/>
                <w:sz w:val="24"/>
                <w:szCs w:val="24"/>
              </w:rPr>
            </w:pPr>
            <w:r>
              <w:rPr>
                <w:bCs/>
                <w:sz w:val="24"/>
                <w:szCs w:val="24"/>
              </w:rPr>
              <w:t>James W. Butterworth</w:t>
            </w:r>
          </w:p>
        </w:tc>
      </w:tr>
      <w:tr w:rsidRPr="0022533D" w:rsidR="00F76E2D" w:rsidTr="536FB5F8" w14:paraId="553D1632" w14:textId="77777777">
        <w:trPr>
          <w:trHeight w:val="458"/>
        </w:trPr>
        <w:tc>
          <w:tcPr>
            <w:tcW w:w="3080" w:type="dxa"/>
            <w:tcMar/>
          </w:tcPr>
          <w:p w:rsidRPr="0022533D" w:rsidR="00F76E2D" w:rsidP="00F76E2D" w:rsidRDefault="00F76E2D" w14:paraId="2B61C618" w14:textId="77777777">
            <w:pPr>
              <w:rPr>
                <w:b/>
                <w:bCs/>
                <w:sz w:val="24"/>
                <w:szCs w:val="24"/>
              </w:rPr>
            </w:pPr>
            <w:r w:rsidRPr="0022533D">
              <w:rPr>
                <w:b/>
                <w:bCs/>
                <w:sz w:val="24"/>
                <w:szCs w:val="24"/>
              </w:rPr>
              <w:t>1.2 Supervisor</w:t>
            </w:r>
          </w:p>
        </w:tc>
        <w:tc>
          <w:tcPr>
            <w:tcW w:w="6005" w:type="dxa"/>
            <w:tcMar/>
          </w:tcPr>
          <w:p w:rsidRPr="0022533D" w:rsidR="00F76E2D" w:rsidP="00F76E2D" w:rsidRDefault="00F76E2D" w14:paraId="60F940F0" w14:textId="29DAEC6A">
            <w:pPr>
              <w:rPr>
                <w:b/>
                <w:bCs/>
                <w:sz w:val="24"/>
                <w:szCs w:val="24"/>
              </w:rPr>
            </w:pPr>
            <w:proofErr w:type="spellStart"/>
            <w:r>
              <w:rPr>
                <w:bCs/>
                <w:sz w:val="24"/>
                <w:szCs w:val="24"/>
              </w:rPr>
              <w:t>Dr.</w:t>
            </w:r>
            <w:proofErr w:type="spellEnd"/>
            <w:r>
              <w:rPr>
                <w:bCs/>
                <w:sz w:val="24"/>
                <w:szCs w:val="24"/>
              </w:rPr>
              <w:t xml:space="preserve"> Nicholas J. Kelley</w:t>
            </w:r>
          </w:p>
        </w:tc>
      </w:tr>
      <w:tr w:rsidRPr="0022533D" w:rsidR="00F76E2D" w:rsidTr="536FB5F8" w14:paraId="7602A6BA" w14:textId="77777777">
        <w:trPr>
          <w:trHeight w:val="872"/>
        </w:trPr>
        <w:tc>
          <w:tcPr>
            <w:tcW w:w="3080" w:type="dxa"/>
            <w:tcMar/>
          </w:tcPr>
          <w:p w:rsidRPr="0022533D" w:rsidR="00F76E2D" w:rsidP="00F76E2D" w:rsidRDefault="00F76E2D" w14:paraId="2389624B" w14:textId="77777777">
            <w:pPr>
              <w:rPr>
                <w:b/>
                <w:bCs/>
                <w:sz w:val="24"/>
                <w:szCs w:val="24"/>
              </w:rPr>
            </w:pPr>
            <w:r w:rsidRPr="0022533D">
              <w:rPr>
                <w:b/>
                <w:bCs/>
                <w:sz w:val="24"/>
                <w:szCs w:val="24"/>
              </w:rPr>
              <w:t xml:space="preserve">1.3 </w:t>
            </w:r>
            <w:r>
              <w:rPr>
                <w:b/>
                <w:bCs/>
                <w:sz w:val="24"/>
                <w:szCs w:val="24"/>
              </w:rPr>
              <w:t>O</w:t>
            </w:r>
            <w:r w:rsidRPr="0022533D">
              <w:rPr>
                <w:b/>
                <w:bCs/>
                <w:sz w:val="24"/>
                <w:szCs w:val="24"/>
              </w:rPr>
              <w:t xml:space="preserve">ther researchers </w:t>
            </w:r>
            <w:r>
              <w:rPr>
                <w:b/>
                <w:bCs/>
                <w:sz w:val="24"/>
                <w:szCs w:val="24"/>
              </w:rPr>
              <w:t xml:space="preserve">/ collaborators (if applicable): </w:t>
            </w:r>
            <w:r w:rsidRPr="00742788">
              <w:rPr>
                <w:bCs/>
                <w:i/>
                <w:sz w:val="24"/>
                <w:szCs w:val="24"/>
              </w:rPr>
              <w:t>Name</w:t>
            </w:r>
            <w:r>
              <w:rPr>
                <w:bCs/>
                <w:i/>
                <w:sz w:val="24"/>
                <w:szCs w:val="24"/>
              </w:rPr>
              <w:t>, address, email</w:t>
            </w:r>
          </w:p>
        </w:tc>
        <w:tc>
          <w:tcPr>
            <w:tcW w:w="6005" w:type="dxa"/>
            <w:tcMar/>
          </w:tcPr>
          <w:p w:rsidRPr="0022533D" w:rsidR="00F76E2D" w:rsidP="536FB5F8" w:rsidRDefault="00F76E2D" w14:paraId="688CA0D3" w14:textId="1325E1A0">
            <w:pPr>
              <w:rPr>
                <w:sz w:val="24"/>
                <w:szCs w:val="24"/>
              </w:rPr>
            </w:pPr>
          </w:p>
        </w:tc>
      </w:tr>
    </w:tbl>
    <w:p w:rsidRPr="0022533D" w:rsidR="00A16C95" w:rsidP="00FD2AAA" w:rsidRDefault="00A16C95" w14:paraId="5EC312DF" w14:textId="77777777">
      <w:pPr>
        <w:rPr>
          <w:b/>
          <w:bCs/>
          <w:sz w:val="24"/>
          <w:szCs w:val="24"/>
        </w:rPr>
      </w:pPr>
    </w:p>
    <w:p w:rsidRPr="0022533D" w:rsidR="00A16C95" w:rsidP="00A16C95" w:rsidRDefault="00A16C95" w14:paraId="7CB7E507" w14:textId="77777777">
      <w:pPr>
        <w:pStyle w:val="ListParagraph"/>
        <w:numPr>
          <w:ilvl w:val="0"/>
          <w:numId w:val="1"/>
        </w:numPr>
        <w:rPr>
          <w:b/>
          <w:bCs/>
          <w:sz w:val="24"/>
          <w:szCs w:val="24"/>
        </w:rPr>
      </w:pPr>
      <w:r w:rsidRPr="0022533D">
        <w:rPr>
          <w:b/>
          <w:bCs/>
          <w:sz w:val="24"/>
          <w:szCs w:val="24"/>
        </w:rPr>
        <w:t>Study Details</w:t>
      </w:r>
    </w:p>
    <w:tbl>
      <w:tblPr>
        <w:tblStyle w:val="TableGrid"/>
        <w:tblW w:w="0" w:type="auto"/>
        <w:tblLook w:val="04A0" w:firstRow="1" w:lastRow="0" w:firstColumn="1" w:lastColumn="0" w:noHBand="0" w:noVBand="1"/>
      </w:tblPr>
      <w:tblGrid>
        <w:gridCol w:w="4531"/>
        <w:gridCol w:w="4485"/>
      </w:tblGrid>
      <w:tr w:rsidRPr="0022533D" w:rsidR="00F76E2D" w:rsidTr="536FB5F8" w14:paraId="654F119E" w14:textId="77777777">
        <w:trPr>
          <w:trHeight w:val="318"/>
        </w:trPr>
        <w:tc>
          <w:tcPr>
            <w:tcW w:w="4531" w:type="dxa"/>
            <w:tcMar/>
          </w:tcPr>
          <w:p w:rsidRPr="0022533D" w:rsidR="00F76E2D" w:rsidP="00F76E2D" w:rsidRDefault="00F76E2D" w14:paraId="35DA2C96" w14:textId="77777777">
            <w:pPr>
              <w:rPr>
                <w:b/>
                <w:bCs/>
                <w:sz w:val="24"/>
                <w:szCs w:val="24"/>
              </w:rPr>
            </w:pPr>
            <w:r w:rsidRPr="0022533D">
              <w:rPr>
                <w:b/>
                <w:bCs/>
                <w:sz w:val="24"/>
                <w:szCs w:val="24"/>
              </w:rPr>
              <w:t>2.1 Title</w:t>
            </w:r>
            <w:r>
              <w:rPr>
                <w:b/>
                <w:bCs/>
                <w:sz w:val="24"/>
                <w:szCs w:val="24"/>
              </w:rPr>
              <w:t xml:space="preserve"> of study</w:t>
            </w:r>
          </w:p>
        </w:tc>
        <w:tc>
          <w:tcPr>
            <w:tcW w:w="4485" w:type="dxa"/>
            <w:tcMar/>
          </w:tcPr>
          <w:p w:rsidRPr="0022533D" w:rsidR="00F76E2D" w:rsidP="00F76E2D" w:rsidRDefault="00F76E2D" w14:paraId="0DED57D4" w14:textId="44592D3F">
            <w:pPr>
              <w:rPr>
                <w:b w:val="1"/>
                <w:bCs w:val="1"/>
                <w:sz w:val="24"/>
                <w:szCs w:val="24"/>
              </w:rPr>
            </w:pPr>
            <w:r w:rsidRPr="536FB5F8" w:rsidR="00F76E2D">
              <w:rPr>
                <w:sz w:val="24"/>
                <w:szCs w:val="24"/>
              </w:rPr>
              <w:t>Sleep Quality and the Self</w:t>
            </w:r>
            <w:r w:rsidRPr="536FB5F8" w:rsidR="2DC0481B">
              <w:rPr>
                <w:sz w:val="24"/>
                <w:szCs w:val="24"/>
              </w:rPr>
              <w:t xml:space="preserve"> (Daily Diary)</w:t>
            </w:r>
          </w:p>
        </w:tc>
      </w:tr>
      <w:tr w:rsidRPr="0022533D" w:rsidR="00F76E2D" w:rsidTr="536FB5F8" w14:paraId="3E5937FE" w14:textId="77777777">
        <w:trPr>
          <w:trHeight w:val="638"/>
        </w:trPr>
        <w:tc>
          <w:tcPr>
            <w:tcW w:w="4531" w:type="dxa"/>
            <w:tcMar/>
          </w:tcPr>
          <w:p w:rsidRPr="0022533D" w:rsidR="00F76E2D" w:rsidP="00F76E2D" w:rsidRDefault="00F76E2D" w14:paraId="2563BDAE" w14:textId="56532AD9">
            <w:pPr>
              <w:rPr>
                <w:b/>
                <w:bCs/>
                <w:sz w:val="24"/>
                <w:szCs w:val="24"/>
              </w:rPr>
            </w:pPr>
            <w:r w:rsidRPr="0022533D">
              <w:rPr>
                <w:b/>
                <w:bCs/>
                <w:sz w:val="24"/>
                <w:szCs w:val="24"/>
              </w:rPr>
              <w:t xml:space="preserve">2.2 Type of </w:t>
            </w:r>
            <w:r>
              <w:rPr>
                <w:b/>
                <w:bCs/>
                <w:sz w:val="24"/>
                <w:szCs w:val="24"/>
              </w:rPr>
              <w:t xml:space="preserve">project </w:t>
            </w:r>
            <w:r w:rsidRPr="00742788">
              <w:rPr>
                <w:bCs/>
                <w:sz w:val="24"/>
                <w:szCs w:val="24"/>
              </w:rPr>
              <w:t xml:space="preserve">(e.g. undergraduate, Masters, Doctorate, </w:t>
            </w:r>
            <w:r>
              <w:rPr>
                <w:bCs/>
                <w:sz w:val="24"/>
                <w:szCs w:val="24"/>
              </w:rPr>
              <w:t>s</w:t>
            </w:r>
            <w:r w:rsidRPr="00742788">
              <w:rPr>
                <w:bCs/>
                <w:sz w:val="24"/>
                <w:szCs w:val="24"/>
              </w:rPr>
              <w:t>taff)</w:t>
            </w:r>
            <w:r>
              <w:rPr>
                <w:b/>
                <w:bCs/>
                <w:sz w:val="24"/>
                <w:szCs w:val="24"/>
              </w:rPr>
              <w:t xml:space="preserve"> </w:t>
            </w:r>
          </w:p>
        </w:tc>
        <w:tc>
          <w:tcPr>
            <w:tcW w:w="4485" w:type="dxa"/>
            <w:tcMar/>
          </w:tcPr>
          <w:p w:rsidRPr="0022533D" w:rsidR="00F76E2D" w:rsidP="00F76E2D" w:rsidRDefault="00F76E2D" w14:paraId="7E708989" w14:textId="591376F7">
            <w:pPr>
              <w:rPr>
                <w:b/>
                <w:bCs/>
                <w:sz w:val="24"/>
                <w:szCs w:val="24"/>
              </w:rPr>
            </w:pPr>
            <w:r>
              <w:rPr>
                <w:bCs/>
                <w:sz w:val="24"/>
                <w:szCs w:val="24"/>
              </w:rPr>
              <w:t>Doctorate</w:t>
            </w:r>
          </w:p>
        </w:tc>
      </w:tr>
    </w:tbl>
    <w:p w:rsidRPr="0022533D" w:rsidR="00A16C95" w:rsidP="00A16C95" w:rsidRDefault="00A16C95" w14:paraId="52B5A141"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A16C95" w:rsidTr="7DCC5D1A" w14:paraId="75FE833F" w14:textId="77777777">
        <w:trPr>
          <w:trHeight w:val="269"/>
        </w:trPr>
        <w:tc>
          <w:tcPr>
            <w:tcW w:w="9242" w:type="dxa"/>
            <w:tcMar/>
          </w:tcPr>
          <w:p w:rsidRPr="0022533D" w:rsidR="00A16C95" w:rsidP="008147D6" w:rsidRDefault="002A68C5" w14:paraId="1CF8205E" w14:textId="526815B7">
            <w:pPr>
              <w:rPr>
                <w:b/>
                <w:bCs/>
                <w:sz w:val="24"/>
                <w:szCs w:val="24"/>
              </w:rPr>
            </w:pPr>
            <w:r>
              <w:rPr>
                <w:b/>
                <w:bCs/>
                <w:sz w:val="24"/>
                <w:szCs w:val="24"/>
              </w:rPr>
              <w:t>2.</w:t>
            </w:r>
            <w:r w:rsidR="008147D6">
              <w:rPr>
                <w:b/>
                <w:bCs/>
                <w:sz w:val="24"/>
                <w:szCs w:val="24"/>
              </w:rPr>
              <w:t>3</w:t>
            </w:r>
            <w:r w:rsidRPr="0022533D" w:rsidR="00A16C95">
              <w:rPr>
                <w:b/>
                <w:bCs/>
                <w:sz w:val="24"/>
                <w:szCs w:val="24"/>
              </w:rPr>
              <w:t xml:space="preserve"> </w:t>
            </w:r>
            <w:r w:rsidR="00BD1AAE">
              <w:rPr>
                <w:b/>
                <w:bCs/>
                <w:sz w:val="24"/>
                <w:szCs w:val="24"/>
              </w:rPr>
              <w:t>Briefly describe the rationale for carrying out this project and its specific</w:t>
            </w:r>
            <w:r w:rsidR="00742788">
              <w:rPr>
                <w:b/>
                <w:bCs/>
                <w:sz w:val="24"/>
                <w:szCs w:val="24"/>
              </w:rPr>
              <w:t xml:space="preserve"> a</w:t>
            </w:r>
            <w:r w:rsidRPr="0022533D" w:rsidR="00A16C95">
              <w:rPr>
                <w:b/>
                <w:bCs/>
                <w:sz w:val="24"/>
                <w:szCs w:val="24"/>
              </w:rPr>
              <w:t>ims and objectives</w:t>
            </w:r>
            <w:r w:rsidR="00BD1AAE">
              <w:rPr>
                <w:b/>
                <w:bCs/>
                <w:sz w:val="24"/>
                <w:szCs w:val="24"/>
              </w:rPr>
              <w:t>.</w:t>
            </w:r>
          </w:p>
        </w:tc>
      </w:tr>
      <w:tr w:rsidRPr="0022533D" w:rsidR="00A16C95" w:rsidTr="7DCC5D1A" w14:paraId="5D7D7112" w14:textId="77777777">
        <w:trPr>
          <w:trHeight w:val="125"/>
        </w:trPr>
        <w:tc>
          <w:tcPr>
            <w:tcW w:w="9242" w:type="dxa"/>
            <w:tcMar/>
          </w:tcPr>
          <w:p w:rsidRPr="0022533D" w:rsidR="0022533D" w:rsidP="536FB5F8" w:rsidRDefault="00F76E2D" w14:paraId="4CF463F4" w14:textId="539F3124">
            <w:pPr>
              <w:bidi w:val="0"/>
              <w:spacing w:before="0" w:beforeAutospacing="off" w:after="200" w:afterAutospacing="off" w:line="276" w:lineRule="auto"/>
              <w:ind/>
              <w:rPr>
                <w:sz w:val="24"/>
                <w:szCs w:val="24"/>
              </w:rPr>
            </w:pPr>
            <w:r w:rsidRPr="536FB5F8" w:rsidR="00F76E2D">
              <w:rPr>
                <w:sz w:val="24"/>
                <w:szCs w:val="24"/>
              </w:rPr>
              <w:t xml:space="preserve">Current literature directly exploring the relationship between sleep quality and various concepts of the self is limited. Prior research has focused primarily on Sleep Quality and Self-Esteem, or Sleep Quality and Self-Control; beyond this, various self-concepts (such as Self-Enhancement, or Sense-of-Self, for example) is lacking; having only been explored as a covariate or ignored altogether. Due to the sheer number of measures of self and identity, there is no leading theory behind the relationship between sleep quality and the self. </w:t>
            </w:r>
            <w:r w:rsidRPr="536FB5F8" w:rsidR="53DC188E">
              <w:rPr>
                <w:sz w:val="24"/>
                <w:szCs w:val="24"/>
              </w:rPr>
              <w:t>A previous study by the same researchers</w:t>
            </w:r>
            <w:r w:rsidRPr="536FB5F8" w:rsidR="00F76E2D">
              <w:rPr>
                <w:sz w:val="24"/>
                <w:szCs w:val="24"/>
              </w:rPr>
              <w:t xml:space="preserve"> explore</w:t>
            </w:r>
            <w:r w:rsidRPr="536FB5F8" w:rsidR="479F1A34">
              <w:rPr>
                <w:sz w:val="24"/>
                <w:szCs w:val="24"/>
              </w:rPr>
              <w:t>d</w:t>
            </w:r>
            <w:r w:rsidRPr="536FB5F8" w:rsidR="00F76E2D">
              <w:rPr>
                <w:sz w:val="24"/>
                <w:szCs w:val="24"/>
              </w:rPr>
              <w:t xml:space="preserve"> the correlational relationships between sleep quality and a multitude of self-</w:t>
            </w:r>
            <w:proofErr w:type="gramStart"/>
            <w:r w:rsidRPr="536FB5F8" w:rsidR="00F76E2D">
              <w:rPr>
                <w:sz w:val="24"/>
                <w:szCs w:val="24"/>
              </w:rPr>
              <w:t>concepts;</w:t>
            </w:r>
            <w:proofErr w:type="gramEnd"/>
            <w:r w:rsidRPr="536FB5F8" w:rsidR="00F76E2D">
              <w:rPr>
                <w:sz w:val="24"/>
                <w:szCs w:val="24"/>
              </w:rPr>
              <w:t xml:space="preserve"> including previously unexplored measures and those with limited or ambiguous research. This research provide</w:t>
            </w:r>
            <w:r w:rsidRPr="536FB5F8" w:rsidR="4AFFA92D">
              <w:rPr>
                <w:sz w:val="24"/>
                <w:szCs w:val="24"/>
              </w:rPr>
              <w:t>d</w:t>
            </w:r>
            <w:r w:rsidRPr="536FB5F8" w:rsidR="00F76E2D">
              <w:rPr>
                <w:sz w:val="24"/>
                <w:szCs w:val="24"/>
              </w:rPr>
              <w:t xml:space="preserve"> the foundations for further in-depth exploration of these topics and provide valuable insight into the link between sleep and identity.</w:t>
            </w:r>
            <w:r w:rsidRPr="536FB5F8" w:rsidR="25C71334">
              <w:rPr>
                <w:sz w:val="24"/>
                <w:szCs w:val="24"/>
              </w:rPr>
              <w:t xml:space="preserve"> </w:t>
            </w:r>
          </w:p>
          <w:p w:rsidRPr="0022533D" w:rsidR="0022533D" w:rsidP="60536297" w:rsidRDefault="00F76E2D" w14:paraId="0F02121C" w14:textId="45D2B24A">
            <w:pPr>
              <w:spacing w:before="0" w:beforeAutospacing="off" w:after="200" w:afterAutospacing="off" w:line="276" w:lineRule="auto"/>
              <w:ind/>
              <w:rPr>
                <w:sz w:val="24"/>
                <w:szCs w:val="24"/>
                <w:highlight w:val="yellow"/>
              </w:rPr>
            </w:pPr>
            <w:r w:rsidRPr="7DCC5D1A" w:rsidR="1D43D670">
              <w:rPr>
                <w:sz w:val="24"/>
                <w:szCs w:val="24"/>
                <w:highlight w:val="yellow"/>
              </w:rPr>
              <w:t>We have recently completed a follow up study which</w:t>
            </w:r>
            <w:r w:rsidRPr="7DCC5D1A" w:rsidR="1F78B3C8">
              <w:rPr>
                <w:sz w:val="24"/>
                <w:szCs w:val="24"/>
                <w:highlight w:val="yellow"/>
              </w:rPr>
              <w:t xml:space="preserve"> look</w:t>
            </w:r>
            <w:r w:rsidRPr="7DCC5D1A" w:rsidR="41C1706A">
              <w:rPr>
                <w:sz w:val="24"/>
                <w:szCs w:val="24"/>
                <w:highlight w:val="yellow"/>
              </w:rPr>
              <w:t>ed</w:t>
            </w:r>
            <w:r w:rsidRPr="7DCC5D1A" w:rsidR="1F78B3C8">
              <w:rPr>
                <w:sz w:val="24"/>
                <w:szCs w:val="24"/>
                <w:highlight w:val="yellow"/>
              </w:rPr>
              <w:t xml:space="preserve"> </w:t>
            </w:r>
            <w:r w:rsidRPr="7DCC5D1A" w:rsidR="1F78B3C8">
              <w:rPr>
                <w:sz w:val="24"/>
                <w:szCs w:val="24"/>
                <w:highlight w:val="yellow"/>
              </w:rPr>
              <w:t>precisely at the self-constructs that revealed the greate</w:t>
            </w:r>
            <w:r w:rsidRPr="7DCC5D1A" w:rsidR="43FA4981">
              <w:rPr>
                <w:sz w:val="24"/>
                <w:szCs w:val="24"/>
                <w:highlight w:val="yellow"/>
              </w:rPr>
              <w:t xml:space="preserve">st effects. </w:t>
            </w:r>
            <w:r w:rsidRPr="7DCC5D1A" w:rsidR="2DB3D2D1">
              <w:rPr>
                <w:sz w:val="24"/>
                <w:szCs w:val="24"/>
                <w:highlight w:val="yellow"/>
              </w:rPr>
              <w:t>This study was a</w:t>
            </w:r>
            <w:r w:rsidRPr="7DCC5D1A" w:rsidR="43FA4981">
              <w:rPr>
                <w:sz w:val="24"/>
                <w:szCs w:val="24"/>
                <w:highlight w:val="yellow"/>
              </w:rPr>
              <w:t xml:space="preserve"> longitudinal study (</w:t>
            </w:r>
            <w:r w:rsidRPr="7DCC5D1A" w:rsidR="7544E62D">
              <w:rPr>
                <w:i w:val="1"/>
                <w:iCs w:val="1"/>
                <w:sz w:val="24"/>
                <w:szCs w:val="24"/>
                <w:highlight w:val="yellow"/>
              </w:rPr>
              <w:t>d</w:t>
            </w:r>
            <w:r w:rsidRPr="7DCC5D1A" w:rsidR="43FA4981">
              <w:rPr>
                <w:i w:val="1"/>
                <w:iCs w:val="1"/>
                <w:sz w:val="24"/>
                <w:szCs w:val="24"/>
                <w:highlight w:val="yellow"/>
              </w:rPr>
              <w:t xml:space="preserve">aily </w:t>
            </w:r>
            <w:r w:rsidRPr="7DCC5D1A" w:rsidR="44B5679B">
              <w:rPr>
                <w:i w:val="1"/>
                <w:iCs w:val="1"/>
                <w:sz w:val="24"/>
                <w:szCs w:val="24"/>
                <w:highlight w:val="yellow"/>
              </w:rPr>
              <w:t>d</w:t>
            </w:r>
            <w:r w:rsidRPr="7DCC5D1A" w:rsidR="43FA4981">
              <w:rPr>
                <w:i w:val="1"/>
                <w:iCs w:val="1"/>
                <w:sz w:val="24"/>
                <w:szCs w:val="24"/>
                <w:highlight w:val="yellow"/>
              </w:rPr>
              <w:t>iary</w:t>
            </w:r>
            <w:r w:rsidRPr="7DCC5D1A" w:rsidR="43FA4981">
              <w:rPr>
                <w:sz w:val="24"/>
                <w:szCs w:val="24"/>
                <w:highlight w:val="yellow"/>
              </w:rPr>
              <w:t>) exploring how th</w:t>
            </w:r>
            <w:r w:rsidRPr="7DCC5D1A" w:rsidR="4D7C3CFE">
              <w:rPr>
                <w:sz w:val="24"/>
                <w:szCs w:val="24"/>
                <w:highlight w:val="yellow"/>
              </w:rPr>
              <w:t>e</w:t>
            </w:r>
            <w:r w:rsidRPr="7DCC5D1A" w:rsidR="43FA4981">
              <w:rPr>
                <w:sz w:val="24"/>
                <w:szCs w:val="24"/>
                <w:highlight w:val="yellow"/>
              </w:rPr>
              <w:t>s</w:t>
            </w:r>
            <w:r w:rsidRPr="7DCC5D1A" w:rsidR="4D7C3CFE">
              <w:rPr>
                <w:sz w:val="24"/>
                <w:szCs w:val="24"/>
                <w:highlight w:val="yellow"/>
              </w:rPr>
              <w:t>e</w:t>
            </w:r>
            <w:r w:rsidRPr="7DCC5D1A" w:rsidR="43FA4981">
              <w:rPr>
                <w:sz w:val="24"/>
                <w:szCs w:val="24"/>
                <w:highlight w:val="yellow"/>
              </w:rPr>
              <w:t xml:space="preserve"> </w:t>
            </w:r>
            <w:r w:rsidRPr="7DCC5D1A" w:rsidR="43FA4981">
              <w:rPr>
                <w:sz w:val="24"/>
                <w:szCs w:val="24"/>
                <w:highlight w:val="yellow"/>
              </w:rPr>
              <w:t>self-const</w:t>
            </w:r>
            <w:r w:rsidRPr="7DCC5D1A" w:rsidR="1736CC66">
              <w:rPr>
                <w:sz w:val="24"/>
                <w:szCs w:val="24"/>
                <w:highlight w:val="yellow"/>
              </w:rPr>
              <w:t>r</w:t>
            </w:r>
            <w:r w:rsidRPr="7DCC5D1A" w:rsidR="43FA4981">
              <w:rPr>
                <w:sz w:val="24"/>
                <w:szCs w:val="24"/>
                <w:highlight w:val="yellow"/>
              </w:rPr>
              <w:t>uct</w:t>
            </w:r>
            <w:r w:rsidRPr="7DCC5D1A" w:rsidR="1A5CEF94">
              <w:rPr>
                <w:sz w:val="24"/>
                <w:szCs w:val="24"/>
                <w:highlight w:val="yellow"/>
              </w:rPr>
              <w:t>s</w:t>
            </w:r>
            <w:r w:rsidRPr="7DCC5D1A" w:rsidR="43FA4981">
              <w:rPr>
                <w:sz w:val="24"/>
                <w:szCs w:val="24"/>
                <w:highlight w:val="yellow"/>
              </w:rPr>
              <w:t xml:space="preserve"> changes over time, and how </w:t>
            </w:r>
            <w:r w:rsidRPr="7DCC5D1A" w:rsidR="2D51B249">
              <w:rPr>
                <w:sz w:val="24"/>
                <w:szCs w:val="24"/>
                <w:highlight w:val="yellow"/>
              </w:rPr>
              <w:t xml:space="preserve">it </w:t>
            </w:r>
            <w:r w:rsidRPr="7DCC5D1A" w:rsidR="43FA4981">
              <w:rPr>
                <w:sz w:val="24"/>
                <w:szCs w:val="24"/>
                <w:highlight w:val="yellow"/>
              </w:rPr>
              <w:t xml:space="preserve">is influenced </w:t>
            </w:r>
            <w:r w:rsidRPr="7DCC5D1A" w:rsidR="0C45A5A0">
              <w:rPr>
                <w:sz w:val="24"/>
                <w:szCs w:val="24"/>
                <w:highlight w:val="yellow"/>
              </w:rPr>
              <w:t xml:space="preserve">by </w:t>
            </w:r>
            <w:r w:rsidRPr="7DCC5D1A" w:rsidR="43FA4981">
              <w:rPr>
                <w:sz w:val="24"/>
                <w:szCs w:val="24"/>
                <w:highlight w:val="yellow"/>
              </w:rPr>
              <w:t>variation in slee</w:t>
            </w:r>
            <w:r w:rsidRPr="7DCC5D1A" w:rsidR="61A41D00">
              <w:rPr>
                <w:sz w:val="24"/>
                <w:szCs w:val="24"/>
                <w:highlight w:val="yellow"/>
              </w:rPr>
              <w:t>p-quality.</w:t>
            </w:r>
            <w:r w:rsidRPr="7DCC5D1A" w:rsidR="768F82CA">
              <w:rPr>
                <w:sz w:val="24"/>
                <w:szCs w:val="24"/>
                <w:highlight w:val="yellow"/>
              </w:rPr>
              <w:t xml:space="preserve"> We now aim to rep</w:t>
            </w:r>
            <w:r w:rsidRPr="7DCC5D1A" w:rsidR="236084F3">
              <w:rPr>
                <w:sz w:val="24"/>
                <w:szCs w:val="24"/>
                <w:highlight w:val="yellow"/>
              </w:rPr>
              <w:t>licate</w:t>
            </w:r>
            <w:r w:rsidRPr="7DCC5D1A" w:rsidR="768F82CA">
              <w:rPr>
                <w:sz w:val="24"/>
                <w:szCs w:val="24"/>
                <w:highlight w:val="yellow"/>
              </w:rPr>
              <w:t xml:space="preserve"> this follow up study using a student sample, </w:t>
            </w:r>
            <w:r w:rsidRPr="7DCC5D1A" w:rsidR="07DD5DF7">
              <w:rPr>
                <w:sz w:val="24"/>
                <w:szCs w:val="24"/>
                <w:highlight w:val="yellow"/>
              </w:rPr>
              <w:t>where they receive credits</w:t>
            </w:r>
            <w:r w:rsidRPr="7DCC5D1A" w:rsidR="768F82CA">
              <w:rPr>
                <w:sz w:val="24"/>
                <w:szCs w:val="24"/>
                <w:highlight w:val="yellow"/>
              </w:rPr>
              <w:t xml:space="preserve"> rather than money.</w:t>
            </w:r>
            <w:r w:rsidRPr="7DCC5D1A" w:rsidR="35597684">
              <w:rPr>
                <w:sz w:val="24"/>
                <w:szCs w:val="24"/>
                <w:highlight w:val="yellow"/>
              </w:rPr>
              <w:t xml:space="preserve"> All aspects of the study will remain the same as before, </w:t>
            </w:r>
            <w:r w:rsidRPr="7DCC5D1A" w:rsidR="35597684">
              <w:rPr>
                <w:sz w:val="24"/>
                <w:szCs w:val="24"/>
                <w:highlight w:val="yellow"/>
              </w:rPr>
              <w:t>except</w:t>
            </w:r>
            <w:r w:rsidRPr="7DCC5D1A" w:rsidR="35597684">
              <w:rPr>
                <w:sz w:val="24"/>
                <w:szCs w:val="24"/>
                <w:highlight w:val="yellow"/>
              </w:rPr>
              <w:t xml:space="preserve"> for the participant pool, and the distribution platform.</w:t>
            </w:r>
          </w:p>
        </w:tc>
      </w:tr>
    </w:tbl>
    <w:p w:rsidRPr="0022533D" w:rsidR="00A16C95" w:rsidP="00A16C95" w:rsidRDefault="00A16C95" w14:paraId="3067A285"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A16C95" w:rsidTr="60536297" w14:paraId="35560DB2" w14:textId="77777777">
        <w:tc>
          <w:tcPr>
            <w:tcW w:w="9242" w:type="dxa"/>
            <w:tcMar/>
          </w:tcPr>
          <w:p w:rsidRPr="0022533D" w:rsidR="00A16C95" w:rsidP="008147D6" w:rsidRDefault="002A68C5" w14:paraId="12D2A023" w14:textId="58CBC29F">
            <w:pPr>
              <w:rPr>
                <w:b/>
                <w:bCs/>
                <w:sz w:val="24"/>
                <w:szCs w:val="24"/>
              </w:rPr>
            </w:pPr>
            <w:r>
              <w:rPr>
                <w:b/>
                <w:bCs/>
                <w:sz w:val="24"/>
                <w:szCs w:val="24"/>
              </w:rPr>
              <w:t>2.</w:t>
            </w:r>
            <w:r w:rsidR="008147D6">
              <w:rPr>
                <w:b/>
                <w:bCs/>
                <w:sz w:val="24"/>
                <w:szCs w:val="24"/>
              </w:rPr>
              <w:t xml:space="preserve">4 </w:t>
            </w:r>
            <w:r w:rsidR="00BD1AAE">
              <w:rPr>
                <w:b/>
                <w:bCs/>
                <w:sz w:val="24"/>
                <w:szCs w:val="24"/>
              </w:rPr>
              <w:t>Provide a brief outline of the basic study design. Outline what approach is being used and why.</w:t>
            </w:r>
          </w:p>
        </w:tc>
      </w:tr>
      <w:tr w:rsidRPr="0022533D" w:rsidR="00A16C95" w:rsidTr="60536297" w14:paraId="23921265" w14:textId="77777777">
        <w:trPr>
          <w:trHeight w:val="104"/>
        </w:trPr>
        <w:tc>
          <w:tcPr>
            <w:tcW w:w="9242" w:type="dxa"/>
            <w:tcMar/>
          </w:tcPr>
          <w:p w:rsidR="34A65198" w:rsidP="60536297" w:rsidRDefault="34A65198" w14:paraId="60B9954B" w14:textId="1A9DE0B0">
            <w:pPr>
              <w:pStyle w:val="Normal"/>
              <w:bidi w:val="0"/>
              <w:spacing w:before="0" w:beforeAutospacing="off" w:after="200" w:afterAutospacing="off" w:line="276" w:lineRule="auto"/>
              <w:ind w:left="0" w:right="0"/>
              <w:jc w:val="left"/>
              <w:rPr>
                <w:i w:val="0"/>
                <w:iCs w:val="0"/>
                <w:color w:val="auto"/>
                <w:sz w:val="24"/>
                <w:szCs w:val="24"/>
              </w:rPr>
            </w:pPr>
            <w:r w:rsidRPr="60536297" w:rsidR="5BD1A658">
              <w:rPr>
                <w:color w:val="auto"/>
                <w:sz w:val="24"/>
                <w:szCs w:val="24"/>
              </w:rPr>
              <w:t>As before, t</w:t>
            </w:r>
            <w:r w:rsidRPr="60536297" w:rsidR="09A90554">
              <w:rPr>
                <w:color w:val="auto"/>
                <w:sz w:val="24"/>
                <w:szCs w:val="24"/>
              </w:rPr>
              <w:t>he present study will use a</w:t>
            </w:r>
            <w:r w:rsidRPr="60536297" w:rsidR="5C4FCA61">
              <w:rPr>
                <w:color w:val="auto"/>
                <w:sz w:val="24"/>
                <w:szCs w:val="24"/>
              </w:rPr>
              <w:t>n online</w:t>
            </w:r>
            <w:r w:rsidRPr="60536297" w:rsidR="09A90554">
              <w:rPr>
                <w:color w:val="auto"/>
                <w:sz w:val="24"/>
                <w:szCs w:val="24"/>
              </w:rPr>
              <w:t xml:space="preserve"> </w:t>
            </w:r>
            <w:r w:rsidRPr="60536297" w:rsidR="09A90554">
              <w:rPr>
                <w:i w:val="1"/>
                <w:iCs w:val="1"/>
                <w:color w:val="auto"/>
                <w:sz w:val="24"/>
                <w:szCs w:val="24"/>
              </w:rPr>
              <w:t xml:space="preserve">daily diary </w:t>
            </w:r>
            <w:r w:rsidRPr="60536297" w:rsidR="09A90554">
              <w:rPr>
                <w:i w:val="0"/>
                <w:iCs w:val="0"/>
                <w:color w:val="auto"/>
                <w:sz w:val="24"/>
                <w:szCs w:val="24"/>
              </w:rPr>
              <w:t>approach to explore changes in self-reported feelings of the self (I.e.: self-compassion; self-control) over the course of two weeks. We will also explore how the role of sleep quality influences this variation. The experiment will use an online questionnaire method to collect all data</w:t>
            </w:r>
            <w:r w:rsidRPr="60536297" w:rsidR="5427B975">
              <w:rPr>
                <w:i w:val="0"/>
                <w:iCs w:val="0"/>
                <w:color w:val="auto"/>
                <w:sz w:val="24"/>
                <w:szCs w:val="24"/>
              </w:rPr>
              <w:t>; we will use</w:t>
            </w:r>
            <w:r w:rsidRPr="60536297" w:rsidR="374E0F3F">
              <w:rPr>
                <w:i w:val="0"/>
                <w:iCs w:val="0"/>
                <w:color w:val="auto"/>
                <w:sz w:val="24"/>
                <w:szCs w:val="24"/>
              </w:rPr>
              <w:t xml:space="preserve"> </w:t>
            </w:r>
            <w:proofErr w:type="spellStart"/>
            <w:r w:rsidRPr="60536297" w:rsidR="374E0F3F">
              <w:rPr>
                <w:i w:val="1"/>
                <w:iCs w:val="1"/>
                <w:color w:val="auto"/>
                <w:sz w:val="24"/>
                <w:szCs w:val="24"/>
              </w:rPr>
              <w:t>eFolio</w:t>
            </w:r>
            <w:proofErr w:type="spellEnd"/>
            <w:r w:rsidRPr="60536297" w:rsidR="374E0F3F">
              <w:rPr>
                <w:i w:val="1"/>
                <w:iCs w:val="1"/>
                <w:color w:val="auto"/>
                <w:sz w:val="24"/>
                <w:szCs w:val="24"/>
              </w:rPr>
              <w:t xml:space="preserve"> </w:t>
            </w:r>
            <w:r w:rsidRPr="60536297" w:rsidR="374E0F3F">
              <w:rPr>
                <w:i w:val="0"/>
                <w:iCs w:val="0"/>
                <w:color w:val="auto"/>
                <w:sz w:val="24"/>
                <w:szCs w:val="24"/>
              </w:rPr>
              <w:t xml:space="preserve">to recruit participants, and </w:t>
            </w:r>
            <w:r w:rsidRPr="60536297" w:rsidR="1D5989A4">
              <w:rPr>
                <w:i w:val="1"/>
                <w:iCs w:val="1"/>
                <w:color w:val="auto"/>
                <w:sz w:val="24"/>
                <w:szCs w:val="24"/>
              </w:rPr>
              <w:t>Qualtrics</w:t>
            </w:r>
            <w:r w:rsidRPr="60536297" w:rsidR="373FEB9C">
              <w:rPr>
                <w:i w:val="0"/>
                <w:iCs w:val="0"/>
                <w:color w:val="auto"/>
                <w:sz w:val="24"/>
                <w:szCs w:val="24"/>
              </w:rPr>
              <w:t xml:space="preserve"> to distribute and collect data</w:t>
            </w:r>
            <w:r w:rsidRPr="60536297" w:rsidR="2AA86C2B">
              <w:rPr>
                <w:i w:val="0"/>
                <w:iCs w:val="0"/>
                <w:color w:val="auto"/>
                <w:sz w:val="24"/>
                <w:szCs w:val="24"/>
              </w:rPr>
              <w:t xml:space="preserve">. </w:t>
            </w:r>
            <w:r w:rsidRPr="60536297" w:rsidR="09A90554">
              <w:rPr>
                <w:i w:val="0"/>
                <w:iCs w:val="0"/>
                <w:color w:val="auto"/>
                <w:sz w:val="24"/>
                <w:szCs w:val="24"/>
              </w:rPr>
              <w:t>The design will be longitudinal, and between subjects. Participants will be required to complete a very brief (5 minute) questionnaire every day for 14 days, in which they will report their subjective feelings of various constructs of the self</w:t>
            </w:r>
            <w:r w:rsidRPr="60536297" w:rsidR="30DF7369">
              <w:rPr>
                <w:i w:val="0"/>
                <w:iCs w:val="0"/>
                <w:color w:val="auto"/>
                <w:sz w:val="24"/>
                <w:szCs w:val="24"/>
              </w:rPr>
              <w:t xml:space="preserve"> (using both state and trait measures)</w:t>
            </w:r>
            <w:r w:rsidRPr="60536297" w:rsidR="09A90554">
              <w:rPr>
                <w:i w:val="0"/>
                <w:iCs w:val="0"/>
                <w:color w:val="auto"/>
                <w:sz w:val="24"/>
                <w:szCs w:val="24"/>
              </w:rPr>
              <w:t xml:space="preserve">. This study builds on the findings of our previous research, and therefore uses many of the same well-validated measures. We will also add a </w:t>
            </w:r>
            <w:r w:rsidRPr="60536297" w:rsidR="6659C03F">
              <w:rPr>
                <w:i w:val="0"/>
                <w:iCs w:val="0"/>
                <w:color w:val="auto"/>
                <w:sz w:val="24"/>
                <w:szCs w:val="24"/>
              </w:rPr>
              <w:t>small value</w:t>
            </w:r>
            <w:r w:rsidRPr="60536297" w:rsidR="09A90554">
              <w:rPr>
                <w:i w:val="0"/>
                <w:iCs w:val="0"/>
                <w:color w:val="auto"/>
                <w:sz w:val="24"/>
                <w:szCs w:val="24"/>
              </w:rPr>
              <w:t xml:space="preserve"> writing task and state versions of several previously approved trait measures. The full list of self-constructs:</w:t>
            </w:r>
          </w:p>
          <w:p w:rsidR="00F76E2D" w:rsidP="00F76E2D" w:rsidRDefault="00F76E2D" w14:paraId="2FAC6607" w14:textId="77777777">
            <w:pPr>
              <w:pStyle w:val="ListParagraph"/>
              <w:numPr>
                <w:ilvl w:val="0"/>
                <w:numId w:val="8"/>
              </w:numPr>
              <w:rPr>
                <w:bCs/>
                <w:sz w:val="24"/>
                <w:szCs w:val="24"/>
              </w:rPr>
            </w:pPr>
            <w:r>
              <w:rPr>
                <w:bCs/>
                <w:sz w:val="24"/>
                <w:szCs w:val="24"/>
              </w:rPr>
              <w:t>Self-Compassion</w:t>
            </w:r>
          </w:p>
          <w:p w:rsidR="00F76E2D" w:rsidP="536FB5F8" w:rsidRDefault="00F76E2D" w14:paraId="03D2F07D" w14:textId="77777777">
            <w:pPr>
              <w:pStyle w:val="ListParagraph"/>
              <w:numPr>
                <w:ilvl w:val="0"/>
                <w:numId w:val="8"/>
              </w:numPr>
              <w:rPr>
                <w:sz w:val="24"/>
                <w:szCs w:val="24"/>
              </w:rPr>
            </w:pPr>
            <w:r w:rsidRPr="536FB5F8" w:rsidR="00F76E2D">
              <w:rPr>
                <w:sz w:val="24"/>
                <w:szCs w:val="24"/>
              </w:rPr>
              <w:t>Self-Control</w:t>
            </w:r>
          </w:p>
          <w:p w:rsidR="00F76E2D" w:rsidP="536FB5F8" w:rsidRDefault="00F76E2D" w14:paraId="6DB34581" w14:textId="77777777">
            <w:pPr>
              <w:pStyle w:val="ListParagraph"/>
              <w:numPr>
                <w:ilvl w:val="0"/>
                <w:numId w:val="8"/>
              </w:numPr>
              <w:rPr>
                <w:sz w:val="24"/>
                <w:szCs w:val="24"/>
              </w:rPr>
            </w:pPr>
            <w:r w:rsidRPr="536FB5F8" w:rsidR="00F76E2D">
              <w:rPr>
                <w:sz w:val="24"/>
                <w:szCs w:val="24"/>
              </w:rPr>
              <w:t>Self-Esteem</w:t>
            </w:r>
          </w:p>
          <w:p w:rsidR="25CF6165" w:rsidP="536FB5F8" w:rsidRDefault="25CF6165" w14:paraId="20AA8E3B" w14:textId="25B23B6F">
            <w:pPr>
              <w:pStyle w:val="ListParagraph"/>
              <w:numPr>
                <w:ilvl w:val="0"/>
                <w:numId w:val="8"/>
              </w:numPr>
              <w:rPr>
                <w:sz w:val="24"/>
                <w:szCs w:val="24"/>
              </w:rPr>
            </w:pPr>
            <w:r w:rsidRPr="536FB5F8" w:rsidR="25CF6165">
              <w:rPr>
                <w:sz w:val="24"/>
                <w:szCs w:val="24"/>
              </w:rPr>
              <w:t>Isolation</w:t>
            </w:r>
          </w:p>
          <w:p w:rsidR="25CF6165" w:rsidP="536FB5F8" w:rsidRDefault="25CF6165" w14:paraId="27FCBE4E" w14:textId="2E8A7346">
            <w:pPr>
              <w:pStyle w:val="ListParagraph"/>
              <w:numPr>
                <w:ilvl w:val="0"/>
                <w:numId w:val="8"/>
              </w:numPr>
              <w:rPr>
                <w:sz w:val="24"/>
                <w:szCs w:val="24"/>
              </w:rPr>
            </w:pPr>
            <w:r w:rsidRPr="536FB5F8" w:rsidR="25CF6165">
              <w:rPr>
                <w:sz w:val="24"/>
                <w:szCs w:val="24"/>
              </w:rPr>
              <w:t>Loneliness</w:t>
            </w:r>
          </w:p>
          <w:p w:rsidR="25CF6165" w:rsidP="536FB5F8" w:rsidRDefault="25CF6165" w14:paraId="6E75CC3A" w14:textId="5A0D0C4C">
            <w:pPr>
              <w:pStyle w:val="ListParagraph"/>
              <w:numPr>
                <w:ilvl w:val="0"/>
                <w:numId w:val="8"/>
              </w:numPr>
              <w:rPr>
                <w:sz w:val="24"/>
                <w:szCs w:val="24"/>
              </w:rPr>
            </w:pPr>
            <w:r w:rsidRPr="536FB5F8" w:rsidR="25CF6165">
              <w:rPr>
                <w:sz w:val="24"/>
                <w:szCs w:val="24"/>
              </w:rPr>
              <w:t>Self-Continuity</w:t>
            </w:r>
          </w:p>
          <w:p w:rsidR="25CF6165" w:rsidP="536FB5F8" w:rsidRDefault="25CF6165" w14:paraId="0A64D8E6" w14:textId="0F778FB2">
            <w:pPr>
              <w:pStyle w:val="ListParagraph"/>
              <w:numPr>
                <w:ilvl w:val="0"/>
                <w:numId w:val="8"/>
              </w:numPr>
              <w:rPr>
                <w:sz w:val="24"/>
                <w:szCs w:val="24"/>
              </w:rPr>
            </w:pPr>
            <w:r w:rsidRPr="536FB5F8" w:rsidR="25CF6165">
              <w:rPr>
                <w:sz w:val="24"/>
                <w:szCs w:val="24"/>
              </w:rPr>
              <w:t>Vitality</w:t>
            </w:r>
          </w:p>
          <w:p w:rsidR="25CF6165" w:rsidP="536FB5F8" w:rsidRDefault="25CF6165" w14:paraId="64496744" w14:textId="669DBE39">
            <w:pPr>
              <w:pStyle w:val="ListParagraph"/>
              <w:numPr>
                <w:ilvl w:val="0"/>
                <w:numId w:val="8"/>
              </w:numPr>
              <w:rPr>
                <w:sz w:val="24"/>
                <w:szCs w:val="24"/>
              </w:rPr>
            </w:pPr>
            <w:r w:rsidRPr="536FB5F8" w:rsidR="25CF6165">
              <w:rPr>
                <w:sz w:val="24"/>
                <w:szCs w:val="24"/>
              </w:rPr>
              <w:t>Optimism</w:t>
            </w:r>
          </w:p>
          <w:p w:rsidRPr="0022533D" w:rsidR="0022533D" w:rsidP="536FB5F8" w:rsidRDefault="00F76E2D" w14:paraId="70E530E7" w14:textId="4238CD39">
            <w:pPr>
              <w:bidi w:val="0"/>
              <w:spacing w:before="0" w:beforeAutospacing="off" w:after="200" w:afterAutospacing="off" w:line="276" w:lineRule="auto"/>
              <w:ind/>
              <w:rPr>
                <w:b w:val="1"/>
                <w:bCs w:val="1"/>
                <w:sz w:val="24"/>
                <w:szCs w:val="24"/>
              </w:rPr>
            </w:pPr>
            <w:r w:rsidRPr="536FB5F8" w:rsidR="00F76E2D">
              <w:rPr>
                <w:sz w:val="24"/>
                <w:szCs w:val="24"/>
              </w:rPr>
              <w:t xml:space="preserve">The questionnaire will also include some further measures of </w:t>
            </w:r>
            <w:r w:rsidRPr="536FB5F8" w:rsidR="25C71334">
              <w:rPr>
                <w:sz w:val="24"/>
                <w:szCs w:val="24"/>
              </w:rPr>
              <w:t xml:space="preserve">basic </w:t>
            </w:r>
            <w:r w:rsidRPr="536FB5F8" w:rsidR="00F76E2D">
              <w:rPr>
                <w:sz w:val="24"/>
                <w:szCs w:val="24"/>
              </w:rPr>
              <w:t>demographic material, personality, etc.</w:t>
            </w:r>
            <w:proofErr w:type="gramStart"/>
            <w:proofErr w:type="gramEnd"/>
          </w:p>
        </w:tc>
      </w:tr>
    </w:tbl>
    <w:p w:rsidRPr="0022533D" w:rsidR="00A16C95" w:rsidP="00A16C95" w:rsidRDefault="00A16C95" w14:paraId="35D86590"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A16C95" w:rsidTr="536FB5F8" w14:paraId="769A95C3" w14:textId="77777777">
        <w:tc>
          <w:tcPr>
            <w:tcW w:w="9242" w:type="dxa"/>
            <w:tcMar/>
          </w:tcPr>
          <w:p w:rsidRPr="0022533D" w:rsidR="00A16C95" w:rsidP="008147D6" w:rsidRDefault="002A68C5" w14:paraId="49BD19FB" w14:textId="47F9E4CF">
            <w:pPr>
              <w:rPr>
                <w:b/>
                <w:bCs/>
                <w:sz w:val="24"/>
                <w:szCs w:val="24"/>
              </w:rPr>
            </w:pPr>
            <w:r>
              <w:rPr>
                <w:b/>
                <w:bCs/>
                <w:sz w:val="24"/>
                <w:szCs w:val="24"/>
              </w:rPr>
              <w:t>2.</w:t>
            </w:r>
            <w:r w:rsidR="008147D6">
              <w:rPr>
                <w:b/>
                <w:bCs/>
                <w:sz w:val="24"/>
                <w:szCs w:val="24"/>
              </w:rPr>
              <w:t>5</w:t>
            </w:r>
            <w:r w:rsidRPr="0022533D" w:rsidR="00A16C95">
              <w:rPr>
                <w:b/>
                <w:bCs/>
                <w:sz w:val="24"/>
                <w:szCs w:val="24"/>
              </w:rPr>
              <w:t xml:space="preserve"> </w:t>
            </w:r>
            <w:r w:rsidR="00BD1AAE">
              <w:rPr>
                <w:b/>
                <w:bCs/>
                <w:sz w:val="24"/>
                <w:szCs w:val="24"/>
              </w:rPr>
              <w:t>What are the key</w:t>
            </w:r>
            <w:r w:rsidRPr="0022533D" w:rsidR="00A16C95">
              <w:rPr>
                <w:b/>
                <w:bCs/>
                <w:sz w:val="24"/>
                <w:szCs w:val="24"/>
              </w:rPr>
              <w:t xml:space="preserve"> research question</w:t>
            </w:r>
            <w:r w:rsidR="00BD1AAE">
              <w:rPr>
                <w:b/>
                <w:bCs/>
                <w:sz w:val="24"/>
                <w:szCs w:val="24"/>
              </w:rPr>
              <w:t>(s)</w:t>
            </w:r>
            <w:r w:rsidR="0054630D">
              <w:rPr>
                <w:b/>
                <w:bCs/>
                <w:sz w:val="24"/>
                <w:szCs w:val="24"/>
              </w:rPr>
              <w:t>?</w:t>
            </w:r>
            <w:r w:rsidR="00BD1AAE">
              <w:rPr>
                <w:b/>
                <w:bCs/>
                <w:sz w:val="24"/>
                <w:szCs w:val="24"/>
              </w:rPr>
              <w:t xml:space="preserve"> Specify hypotheses </w:t>
            </w:r>
            <w:r w:rsidRPr="008F7ADA" w:rsidR="008F7ADA">
              <w:rPr>
                <w:b/>
                <w:bCs/>
                <w:sz w:val="24"/>
                <w:szCs w:val="24"/>
              </w:rPr>
              <w:t>if applicable</w:t>
            </w:r>
            <w:r w:rsidR="00F461D5">
              <w:rPr>
                <w:b/>
                <w:bCs/>
                <w:sz w:val="24"/>
                <w:szCs w:val="24"/>
              </w:rPr>
              <w:t>.</w:t>
            </w:r>
          </w:p>
        </w:tc>
      </w:tr>
      <w:tr w:rsidRPr="0022533D" w:rsidR="00A16C95" w:rsidTr="536FB5F8" w14:paraId="42496214" w14:textId="77777777">
        <w:trPr>
          <w:trHeight w:val="78"/>
        </w:trPr>
        <w:tc>
          <w:tcPr>
            <w:tcW w:w="9242" w:type="dxa"/>
            <w:tcMar/>
          </w:tcPr>
          <w:p w:rsidRPr="0022533D" w:rsidR="0022533D" w:rsidP="536FB5F8" w:rsidRDefault="00F76E2D" w14:paraId="24C8B15F" w14:textId="72D8A018">
            <w:pPr>
              <w:bidi w:val="0"/>
              <w:spacing w:before="0" w:beforeAutospacing="off" w:after="200" w:afterAutospacing="off" w:line="276" w:lineRule="auto"/>
              <w:ind/>
              <w:rPr>
                <w:sz w:val="24"/>
                <w:szCs w:val="24"/>
              </w:rPr>
            </w:pPr>
            <w:r w:rsidRPr="536FB5F8" w:rsidR="00F76E2D">
              <w:rPr>
                <w:sz w:val="24"/>
                <w:szCs w:val="24"/>
              </w:rPr>
              <w:t>The primary research asks what (if any) is the link between sleep quality and the self and identity. This can be applied to each individual measure of the self</w:t>
            </w:r>
            <w:r w:rsidRPr="536FB5F8" w:rsidR="3BE027D5">
              <w:rPr>
                <w:sz w:val="24"/>
                <w:szCs w:val="24"/>
              </w:rPr>
              <w:t xml:space="preserve"> (listed above)</w:t>
            </w:r>
            <w:r w:rsidRPr="536FB5F8" w:rsidR="00F76E2D">
              <w:rPr>
                <w:sz w:val="24"/>
                <w:szCs w:val="24"/>
              </w:rPr>
              <w:t>, and as an overall concept.</w:t>
            </w:r>
            <w:r w:rsidRPr="536FB5F8" w:rsidR="3BE027D5">
              <w:rPr>
                <w:sz w:val="24"/>
                <w:szCs w:val="24"/>
              </w:rPr>
              <w:t xml:space="preserve"> </w:t>
            </w:r>
            <w:r w:rsidRPr="536FB5F8" w:rsidR="10FEA539">
              <w:rPr>
                <w:sz w:val="24"/>
                <w:szCs w:val="24"/>
              </w:rPr>
              <w:t xml:space="preserve">By extension, we ask the question of how </w:t>
            </w:r>
            <w:proofErr w:type="gramStart"/>
            <w:r w:rsidRPr="536FB5F8" w:rsidR="10FEA539">
              <w:rPr>
                <w:sz w:val="24"/>
                <w:szCs w:val="24"/>
              </w:rPr>
              <w:t>do these self-constructs individually and collectively change</w:t>
            </w:r>
            <w:proofErr w:type="gramEnd"/>
            <w:r w:rsidRPr="536FB5F8" w:rsidR="10FEA539">
              <w:rPr>
                <w:sz w:val="24"/>
                <w:szCs w:val="24"/>
              </w:rPr>
              <w:t xml:space="preserve"> with </w:t>
            </w:r>
            <w:r w:rsidRPr="536FB5F8" w:rsidR="7E071BEF">
              <w:rPr>
                <w:sz w:val="24"/>
                <w:szCs w:val="24"/>
              </w:rPr>
              <w:t>changing</w:t>
            </w:r>
            <w:r w:rsidRPr="536FB5F8" w:rsidR="10FEA539">
              <w:rPr>
                <w:sz w:val="24"/>
                <w:szCs w:val="24"/>
              </w:rPr>
              <w:t xml:space="preserve"> sleep quality. For example, do participants </w:t>
            </w:r>
            <w:r w:rsidRPr="536FB5F8" w:rsidR="4644447B">
              <w:rPr>
                <w:sz w:val="24"/>
                <w:szCs w:val="24"/>
              </w:rPr>
              <w:t>experience</w:t>
            </w:r>
            <w:r w:rsidRPr="536FB5F8" w:rsidR="10FEA539">
              <w:rPr>
                <w:sz w:val="24"/>
                <w:szCs w:val="24"/>
              </w:rPr>
              <w:t xml:space="preserve"> reduced lower self-compassion following nights of poorer </w:t>
            </w:r>
            <w:r w:rsidRPr="536FB5F8" w:rsidR="17874A1C">
              <w:rPr>
                <w:sz w:val="24"/>
                <w:szCs w:val="24"/>
              </w:rPr>
              <w:t>sleep</w:t>
            </w:r>
            <w:r w:rsidRPr="536FB5F8" w:rsidR="10FEA539">
              <w:rPr>
                <w:sz w:val="24"/>
                <w:szCs w:val="24"/>
              </w:rPr>
              <w:t xml:space="preserve"> quality.</w:t>
            </w:r>
            <w:r w:rsidRPr="536FB5F8" w:rsidR="00F76E2D">
              <w:rPr>
                <w:sz w:val="24"/>
                <w:szCs w:val="24"/>
              </w:rPr>
              <w:t xml:space="preserve"> </w:t>
            </w:r>
            <w:r w:rsidRPr="536FB5F8" w:rsidR="00F76E2D">
              <w:rPr>
                <w:sz w:val="24"/>
                <w:szCs w:val="24"/>
              </w:rPr>
              <w:t xml:space="preserve">Hypotheses include various directional correlations between sleep quality and each individual measure of the self, with additional measures of the self as covariates. Generally, we expect to see a positive correlation between improved sleep quality and more positive </w:t>
            </w:r>
            <w:r w:rsidRPr="536FB5F8" w:rsidR="1484905F">
              <w:rPr>
                <w:sz w:val="24"/>
                <w:szCs w:val="24"/>
              </w:rPr>
              <w:t xml:space="preserve">self-reported </w:t>
            </w:r>
            <w:r w:rsidRPr="536FB5F8" w:rsidR="00F76E2D">
              <w:rPr>
                <w:sz w:val="24"/>
                <w:szCs w:val="24"/>
              </w:rPr>
              <w:t>self-constructs.</w:t>
            </w:r>
            <w:r w:rsidRPr="536FB5F8" w:rsidR="44371B83">
              <w:rPr>
                <w:sz w:val="24"/>
                <w:szCs w:val="24"/>
              </w:rPr>
              <w:t xml:space="preserve"> This will ultimately </w:t>
            </w:r>
            <w:r w:rsidRPr="536FB5F8" w:rsidR="44371B83">
              <w:rPr>
                <w:sz w:val="24"/>
                <w:szCs w:val="24"/>
              </w:rPr>
              <w:t>answer</w:t>
            </w:r>
            <w:r w:rsidRPr="536FB5F8" w:rsidR="44371B83">
              <w:rPr>
                <w:sz w:val="24"/>
                <w:szCs w:val="24"/>
              </w:rPr>
              <w:t xml:space="preserve"> the question: does sleep quality mediate these self-</w:t>
            </w:r>
            <w:r w:rsidRPr="536FB5F8" w:rsidR="44371B83">
              <w:rPr>
                <w:sz w:val="24"/>
                <w:szCs w:val="24"/>
              </w:rPr>
              <w:t>constructs</w:t>
            </w:r>
            <w:r w:rsidRPr="536FB5F8" w:rsidR="44371B83">
              <w:rPr>
                <w:sz w:val="24"/>
                <w:szCs w:val="24"/>
              </w:rPr>
              <w:t xml:space="preserve"> (individually and collectively)?</w:t>
            </w:r>
          </w:p>
        </w:tc>
      </w:tr>
    </w:tbl>
    <w:p w:rsidR="00A16C95" w:rsidP="00A16C95" w:rsidRDefault="00A16C95" w14:paraId="0A939E19" w14:textId="77777777">
      <w:pPr>
        <w:rPr>
          <w:b/>
          <w:bCs/>
          <w:sz w:val="24"/>
          <w:szCs w:val="24"/>
        </w:rPr>
      </w:pPr>
    </w:p>
    <w:p w:rsidR="00A16C95" w:rsidP="00A16C95" w:rsidRDefault="00A16C95" w14:paraId="305D8976" w14:textId="04A69DBB">
      <w:pPr>
        <w:pStyle w:val="ListParagraph"/>
        <w:numPr>
          <w:ilvl w:val="0"/>
          <w:numId w:val="1"/>
        </w:numPr>
        <w:rPr>
          <w:b/>
          <w:bCs/>
          <w:sz w:val="24"/>
          <w:szCs w:val="24"/>
        </w:rPr>
      </w:pPr>
      <w:r w:rsidRPr="0022533D">
        <w:rPr>
          <w:b/>
          <w:bCs/>
          <w:sz w:val="24"/>
          <w:szCs w:val="24"/>
        </w:rPr>
        <w:t>Sample and setting</w:t>
      </w:r>
    </w:p>
    <w:tbl>
      <w:tblPr>
        <w:tblStyle w:val="TableGrid"/>
        <w:tblW w:w="0" w:type="auto"/>
        <w:tblLook w:val="04A0" w:firstRow="1" w:lastRow="0" w:firstColumn="1" w:lastColumn="0" w:noHBand="0" w:noVBand="1"/>
      </w:tblPr>
      <w:tblGrid>
        <w:gridCol w:w="9016"/>
      </w:tblGrid>
      <w:tr w:rsidR="00AC77FF" w:rsidTr="60536297" w14:paraId="76FD8B15" w14:textId="77777777">
        <w:tc>
          <w:tcPr>
            <w:tcW w:w="9016" w:type="dxa"/>
            <w:tcMar/>
          </w:tcPr>
          <w:p w:rsidR="00AC77FF" w:rsidP="00AC77FF" w:rsidRDefault="00AC77FF" w14:paraId="640D8D95" w14:textId="4A7FA000">
            <w:pPr>
              <w:rPr>
                <w:b/>
                <w:bCs/>
                <w:sz w:val="24"/>
                <w:szCs w:val="24"/>
              </w:rPr>
            </w:pPr>
            <w:r w:rsidRPr="0022533D">
              <w:rPr>
                <w:b/>
                <w:bCs/>
                <w:sz w:val="24"/>
                <w:szCs w:val="24"/>
              </w:rPr>
              <w:t xml:space="preserve">3.1 </w:t>
            </w:r>
            <w:r w:rsidRPr="00742788">
              <w:rPr>
                <w:b/>
                <w:bCs/>
                <w:sz w:val="24"/>
                <w:szCs w:val="24"/>
              </w:rPr>
              <w:t xml:space="preserve">Who are the proposed </w:t>
            </w:r>
            <w:r>
              <w:rPr>
                <w:b/>
                <w:bCs/>
                <w:sz w:val="24"/>
                <w:szCs w:val="24"/>
              </w:rPr>
              <w:t>participants</w:t>
            </w:r>
            <w:r w:rsidRPr="00742788">
              <w:rPr>
                <w:b/>
                <w:bCs/>
                <w:sz w:val="24"/>
                <w:szCs w:val="24"/>
              </w:rPr>
              <w:t xml:space="preserve"> and where are they from (e.g. fellow students, club members)? List inclusion / e</w:t>
            </w:r>
            <w:r>
              <w:rPr>
                <w:b/>
                <w:bCs/>
                <w:sz w:val="24"/>
                <w:szCs w:val="24"/>
              </w:rPr>
              <w:t>xclusion criteria if applicable.</w:t>
            </w:r>
          </w:p>
        </w:tc>
      </w:tr>
      <w:tr w:rsidR="00AC77FF" w:rsidTr="60536297" w14:paraId="236ADCE5" w14:textId="77777777">
        <w:tc>
          <w:tcPr>
            <w:tcW w:w="9016" w:type="dxa"/>
            <w:tcMar/>
          </w:tcPr>
          <w:p w:rsidR="00AC77FF" w:rsidP="536FB5F8" w:rsidRDefault="00F76E2D" w14:paraId="77CD8B6D" w14:textId="110BE333">
            <w:pPr>
              <w:bidi w:val="0"/>
              <w:spacing w:before="0" w:beforeAutospacing="off" w:after="200" w:afterAutospacing="off" w:line="276" w:lineRule="auto"/>
              <w:ind/>
              <w:rPr>
                <w:sz w:val="24"/>
                <w:szCs w:val="24"/>
              </w:rPr>
            </w:pPr>
            <w:r w:rsidRPr="60536297" w:rsidR="00F76E2D">
              <w:rPr>
                <w:sz w:val="24"/>
                <w:szCs w:val="24"/>
                <w:highlight w:val="yellow"/>
              </w:rPr>
              <w:t xml:space="preserve">The questionnaire will be </w:t>
            </w:r>
            <w:r w:rsidRPr="60536297" w:rsidR="3283A219">
              <w:rPr>
                <w:sz w:val="24"/>
                <w:szCs w:val="24"/>
                <w:highlight w:val="yellow"/>
              </w:rPr>
              <w:t>o</w:t>
            </w:r>
            <w:r w:rsidRPr="60536297" w:rsidR="00F76E2D">
              <w:rPr>
                <w:sz w:val="24"/>
                <w:szCs w:val="24"/>
                <w:highlight w:val="yellow"/>
              </w:rPr>
              <w:t xml:space="preserve">nly available to </w:t>
            </w:r>
            <w:r w:rsidRPr="60536297" w:rsidR="0D1A7848">
              <w:rPr>
                <w:sz w:val="24"/>
                <w:szCs w:val="24"/>
                <w:highlight w:val="yellow"/>
              </w:rPr>
              <w:t>students from the University of Southampton</w:t>
            </w:r>
            <w:r w:rsidRPr="60536297" w:rsidR="00F76E2D">
              <w:rPr>
                <w:sz w:val="24"/>
                <w:szCs w:val="24"/>
              </w:rPr>
              <w:t xml:space="preserve">, </w:t>
            </w:r>
            <w:r w:rsidRPr="60536297" w:rsidR="09CA0CDC">
              <w:rPr>
                <w:sz w:val="24"/>
                <w:szCs w:val="24"/>
              </w:rPr>
              <w:t xml:space="preserve">and </w:t>
            </w:r>
            <w:r w:rsidRPr="60536297" w:rsidR="65534211">
              <w:rPr>
                <w:sz w:val="24"/>
                <w:szCs w:val="24"/>
              </w:rPr>
              <w:t xml:space="preserve">the only </w:t>
            </w:r>
            <w:r w:rsidRPr="60536297" w:rsidR="00F76E2D">
              <w:rPr>
                <w:sz w:val="24"/>
                <w:szCs w:val="24"/>
              </w:rPr>
              <w:t>participation criteria</w:t>
            </w:r>
            <w:r w:rsidRPr="60536297" w:rsidR="65534211">
              <w:rPr>
                <w:sz w:val="24"/>
                <w:szCs w:val="24"/>
              </w:rPr>
              <w:t xml:space="preserve"> is to be over the age of 18, and a fluent English speaker;</w:t>
            </w:r>
            <w:r w:rsidRPr="60536297" w:rsidR="00F76E2D">
              <w:rPr>
                <w:sz w:val="24"/>
                <w:szCs w:val="24"/>
              </w:rPr>
              <w:t xml:space="preserve"> we expect inclusion of participants from a diverse range of backgrounds (</w:t>
            </w:r>
            <w:proofErr w:type="spellStart"/>
            <w:r w:rsidRPr="60536297" w:rsidR="00F76E2D">
              <w:rPr>
                <w:sz w:val="24"/>
                <w:szCs w:val="24"/>
              </w:rPr>
              <w:t>i</w:t>
            </w:r>
            <w:proofErr w:type="spellEnd"/>
            <w:r w:rsidRPr="60536297" w:rsidR="00F76E2D">
              <w:rPr>
                <w:sz w:val="24"/>
                <w:szCs w:val="24"/>
              </w:rPr>
              <w:t>.e.: gender / race / nationality / age).</w:t>
            </w:r>
          </w:p>
        </w:tc>
      </w:tr>
    </w:tbl>
    <w:p w:rsidR="009F0D7A" w:rsidP="00A16C95" w:rsidRDefault="009F0D7A" w14:paraId="66F38D82" w14:textId="77777777">
      <w:pPr>
        <w:rPr>
          <w:b/>
          <w:bCs/>
          <w:sz w:val="24"/>
          <w:szCs w:val="24"/>
        </w:rPr>
      </w:pPr>
    </w:p>
    <w:tbl>
      <w:tblPr>
        <w:tblStyle w:val="TableGrid"/>
        <w:tblW w:w="0" w:type="auto"/>
        <w:tblLook w:val="04A0" w:firstRow="1" w:lastRow="0" w:firstColumn="1" w:lastColumn="0" w:noHBand="0" w:noVBand="1"/>
      </w:tblPr>
      <w:tblGrid>
        <w:gridCol w:w="9016"/>
      </w:tblGrid>
      <w:tr w:rsidR="00AC77FF" w:rsidTr="60536297" w14:paraId="49B9783A" w14:textId="77777777">
        <w:tc>
          <w:tcPr>
            <w:tcW w:w="9016" w:type="dxa"/>
            <w:tcMar/>
          </w:tcPr>
          <w:p w:rsidR="00AC77FF" w:rsidP="00A16C95" w:rsidRDefault="00AC77FF" w14:paraId="57FAC08B" w14:textId="3DE92340">
            <w:pPr>
              <w:rPr>
                <w:b/>
                <w:bCs/>
                <w:sz w:val="24"/>
                <w:szCs w:val="24"/>
              </w:rPr>
            </w:pPr>
            <w:r w:rsidRPr="00AC77FF">
              <w:rPr>
                <w:b/>
                <w:bCs/>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tc>
      </w:tr>
      <w:tr w:rsidR="00AC77FF" w:rsidTr="60536297" w14:paraId="7B5A45F6" w14:textId="77777777">
        <w:tc>
          <w:tcPr>
            <w:tcW w:w="9016" w:type="dxa"/>
            <w:tcMar/>
          </w:tcPr>
          <w:p w:rsidR="00AC77FF" w:rsidP="60536297" w:rsidRDefault="00B325FB" w14:paraId="6B4619D7" w14:textId="7EE8AB7F">
            <w:pPr>
              <w:rPr>
                <w:rFonts w:eastAsia="Times New Roman"/>
                <w:i w:val="0"/>
                <w:iCs w:val="0"/>
              </w:rPr>
            </w:pPr>
            <w:r w:rsidRPr="60536297" w:rsidR="27540A66">
              <w:rPr>
                <w:rFonts w:eastAsia="Times New Roman"/>
              </w:rPr>
              <w:t xml:space="preserve">As the </w:t>
            </w:r>
            <w:r w:rsidRPr="60536297" w:rsidR="121B1A0C">
              <w:rPr>
                <w:rFonts w:eastAsia="Times New Roman"/>
              </w:rPr>
              <w:t>e</w:t>
            </w:r>
            <w:r w:rsidRPr="60536297" w:rsidR="27540A66">
              <w:rPr>
                <w:rFonts w:eastAsia="Times New Roman"/>
              </w:rPr>
              <w:t xml:space="preserve">xperiment is entirely questionnaire based, it will be distributed </w:t>
            </w:r>
            <w:r w:rsidRPr="60536297" w:rsidR="27540A66">
              <w:rPr>
                <w:rFonts w:eastAsia="Times New Roman"/>
              </w:rPr>
              <w:t xml:space="preserve">across </w:t>
            </w:r>
            <w:r w:rsidRPr="60536297" w:rsidR="015A260C">
              <w:rPr>
                <w:rFonts w:eastAsia="Times New Roman"/>
              </w:rPr>
              <w:t xml:space="preserve">an </w:t>
            </w:r>
            <w:r w:rsidRPr="60536297" w:rsidR="27540A66">
              <w:rPr>
                <w:rFonts w:eastAsia="Times New Roman"/>
              </w:rPr>
              <w:t>online platform</w:t>
            </w:r>
            <w:r w:rsidRPr="60536297" w:rsidR="030793B1">
              <w:rPr>
                <w:rFonts w:eastAsia="Times New Roman"/>
              </w:rPr>
              <w:t xml:space="preserve"> and th</w:t>
            </w:r>
            <w:r w:rsidRPr="60536297" w:rsidR="27540A66">
              <w:rPr>
                <w:rFonts w:eastAsia="Times New Roman"/>
              </w:rPr>
              <w:t xml:space="preserve">erefore participants will be recruited via </w:t>
            </w:r>
            <w:proofErr w:type="spellStart"/>
            <w:r w:rsidRPr="60536297" w:rsidR="5AE16623">
              <w:rPr>
                <w:rFonts w:eastAsia="Times New Roman"/>
                <w:i w:val="1"/>
                <w:iCs w:val="1"/>
                <w:highlight w:val="yellow"/>
              </w:rPr>
              <w:t>eFolio</w:t>
            </w:r>
            <w:proofErr w:type="spellEnd"/>
            <w:r w:rsidRPr="60536297" w:rsidR="27540A66">
              <w:rPr>
                <w:rFonts w:eastAsia="Times New Roman"/>
              </w:rPr>
              <w:t>.</w:t>
            </w:r>
            <w:r w:rsidRPr="60536297" w:rsidR="43540C20">
              <w:rPr>
                <w:rFonts w:eastAsia="Times New Roman"/>
              </w:rPr>
              <w:t xml:space="preserve"> </w:t>
            </w:r>
            <w:r w:rsidRPr="60536297" w:rsidR="27540A66">
              <w:rPr>
                <w:rFonts w:eastAsia="Times New Roman"/>
              </w:rPr>
              <w:t xml:space="preserve">We aim to collect data from </w:t>
            </w:r>
            <w:r w:rsidRPr="60536297" w:rsidR="2F3EC87D">
              <w:rPr>
                <w:rFonts w:eastAsia="Times New Roman"/>
              </w:rPr>
              <w:t>70</w:t>
            </w:r>
            <w:r w:rsidRPr="60536297" w:rsidR="27540A66">
              <w:rPr>
                <w:rFonts w:eastAsia="Times New Roman"/>
              </w:rPr>
              <w:t xml:space="preserve"> participants which will give us adequate statistical power to detect modest associations between sleep and self-related variables.</w:t>
            </w:r>
            <w:r w:rsidRPr="60536297" w:rsidR="61076541">
              <w:rPr>
                <w:rFonts w:eastAsia="Times New Roman"/>
              </w:rPr>
              <w:t xml:space="preserve"> </w:t>
            </w:r>
            <w:r w:rsidRPr="60536297" w:rsidR="3401BE72">
              <w:rPr>
                <w:rFonts w:eastAsia="Times New Roman"/>
              </w:rPr>
              <w:t>As this study requires commitment every</w:t>
            </w:r>
            <w:r w:rsidRPr="60536297" w:rsidR="52AD5794">
              <w:rPr>
                <w:rFonts w:eastAsia="Times New Roman"/>
              </w:rPr>
              <w:t xml:space="preserve"> </w:t>
            </w:r>
            <w:r w:rsidRPr="60536297" w:rsidR="3401BE72">
              <w:rPr>
                <w:rFonts w:eastAsia="Times New Roman"/>
              </w:rPr>
              <w:t>day, it is likely that some participants will withdraw over the c</w:t>
            </w:r>
            <w:r w:rsidRPr="60536297" w:rsidR="488273D5">
              <w:rPr>
                <w:rFonts w:eastAsia="Times New Roman"/>
              </w:rPr>
              <w:t xml:space="preserve">ourse of the </w:t>
            </w:r>
            <w:r w:rsidRPr="60536297" w:rsidR="10E00B1D">
              <w:rPr>
                <w:rFonts w:eastAsia="Times New Roman"/>
              </w:rPr>
              <w:t>14</w:t>
            </w:r>
            <w:r w:rsidRPr="60536297" w:rsidR="488273D5">
              <w:rPr>
                <w:rFonts w:eastAsia="Times New Roman"/>
              </w:rPr>
              <w:t xml:space="preserve"> d</w:t>
            </w:r>
            <w:r w:rsidRPr="60536297" w:rsidR="488273D5">
              <w:rPr>
                <w:rFonts w:eastAsia="Times New Roman"/>
              </w:rPr>
              <w:t>a</w:t>
            </w:r>
            <w:r w:rsidRPr="60536297" w:rsidR="4A57EB74">
              <w:rPr>
                <w:rFonts w:eastAsia="Times New Roman"/>
              </w:rPr>
              <w:t>y</w:t>
            </w:r>
            <w:r w:rsidRPr="60536297" w:rsidR="488273D5">
              <w:rPr>
                <w:rFonts w:eastAsia="Times New Roman"/>
              </w:rPr>
              <w:t>s. Therefore</w:t>
            </w:r>
            <w:r w:rsidRPr="60536297" w:rsidR="0F89793D">
              <w:rPr>
                <w:rFonts w:eastAsia="Times New Roman"/>
              </w:rPr>
              <w:t>,</w:t>
            </w:r>
            <w:r w:rsidRPr="60536297" w:rsidR="488273D5">
              <w:rPr>
                <w:rFonts w:eastAsia="Times New Roman"/>
              </w:rPr>
              <w:t xml:space="preserve"> </w:t>
            </w:r>
            <w:r w:rsidRPr="60536297" w:rsidR="6BE22360">
              <w:rPr>
                <w:rFonts w:eastAsia="Times New Roman"/>
              </w:rPr>
              <w:t xml:space="preserve">this number should allow for at least </w:t>
            </w:r>
            <w:r w:rsidRPr="60536297" w:rsidR="66DD8632">
              <w:rPr>
                <w:rFonts w:eastAsia="Times New Roman"/>
              </w:rPr>
              <w:t>60</w:t>
            </w:r>
            <w:r w:rsidRPr="60536297" w:rsidR="6BE22360">
              <w:rPr>
                <w:rFonts w:eastAsia="Times New Roman"/>
              </w:rPr>
              <w:t xml:space="preserve"> particip</w:t>
            </w:r>
            <w:r w:rsidRPr="60536297" w:rsidR="6BE22360">
              <w:rPr>
                <w:rFonts w:eastAsia="Times New Roman"/>
              </w:rPr>
              <w:t>ants to remain from start to finish.</w:t>
            </w:r>
            <w:r w:rsidRPr="60536297" w:rsidR="7C6F1715">
              <w:rPr>
                <w:rFonts w:eastAsia="Times New Roman"/>
              </w:rPr>
              <w:t xml:space="preserve"> </w:t>
            </w:r>
          </w:p>
        </w:tc>
      </w:tr>
    </w:tbl>
    <w:p w:rsidRPr="0022533D" w:rsidR="00A16C95" w:rsidP="00A16C95" w:rsidRDefault="00A16C95" w14:paraId="0A9808EC"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A16C95" w:rsidTr="00B6168F" w14:paraId="23DBEF5D" w14:textId="77777777">
        <w:tc>
          <w:tcPr>
            <w:tcW w:w="9242" w:type="dxa"/>
          </w:tcPr>
          <w:p w:rsidRPr="0022533D" w:rsidR="00A16C95" w:rsidP="00AE648E" w:rsidRDefault="00A16C95" w14:paraId="059AEF53" w14:textId="433B74F6">
            <w:pPr>
              <w:rPr>
                <w:b/>
                <w:bCs/>
                <w:sz w:val="24"/>
                <w:szCs w:val="24"/>
              </w:rPr>
            </w:pPr>
            <w:r w:rsidRPr="0022533D">
              <w:rPr>
                <w:b/>
                <w:bCs/>
                <w:sz w:val="24"/>
                <w:szCs w:val="24"/>
              </w:rPr>
              <w:t>3.3 Describe the relationship between researcher and sample</w:t>
            </w:r>
            <w:r w:rsidR="00AE648E">
              <w:rPr>
                <w:b/>
                <w:bCs/>
                <w:sz w:val="24"/>
                <w:szCs w:val="24"/>
              </w:rPr>
              <w:t>.</w:t>
            </w:r>
            <w:r w:rsidR="00742788">
              <w:rPr>
                <w:b/>
                <w:bCs/>
                <w:sz w:val="24"/>
                <w:szCs w:val="24"/>
              </w:rPr>
              <w:t xml:space="preserve"> </w:t>
            </w:r>
            <w:r w:rsidR="00CD0B88">
              <w:rPr>
                <w:b/>
                <w:bCs/>
                <w:sz w:val="24"/>
                <w:szCs w:val="24"/>
              </w:rPr>
              <w:t xml:space="preserve">Describe any relationship </w:t>
            </w:r>
            <w:r w:rsidRPr="00AE648E" w:rsidR="00742788">
              <w:rPr>
                <w:b/>
                <w:bCs/>
                <w:sz w:val="24"/>
                <w:szCs w:val="24"/>
              </w:rPr>
              <w:t>e.g.</w:t>
            </w:r>
            <w:r w:rsidR="00CD0B88">
              <w:rPr>
                <w:b/>
                <w:bCs/>
                <w:sz w:val="24"/>
                <w:szCs w:val="24"/>
              </w:rPr>
              <w:t>,</w:t>
            </w:r>
            <w:r w:rsidRPr="00AE648E" w:rsidR="00742788">
              <w:rPr>
                <w:b/>
                <w:bCs/>
                <w:sz w:val="24"/>
                <w:szCs w:val="24"/>
              </w:rPr>
              <w:t xml:space="preserve"> teache</w:t>
            </w:r>
            <w:r w:rsidRPr="00AE648E" w:rsidR="00AE648E">
              <w:rPr>
                <w:b/>
                <w:bCs/>
                <w:sz w:val="24"/>
                <w:szCs w:val="24"/>
              </w:rPr>
              <w:t>r, friend, boss, clinician, etc</w:t>
            </w:r>
            <w:r w:rsidR="00CD0B88">
              <w:rPr>
                <w:b/>
                <w:bCs/>
                <w:sz w:val="24"/>
                <w:szCs w:val="24"/>
              </w:rPr>
              <w:t>.</w:t>
            </w:r>
          </w:p>
        </w:tc>
      </w:tr>
      <w:tr w:rsidRPr="0022533D" w:rsidR="00A16C95" w:rsidTr="009F0D7A" w14:paraId="74EF7113" w14:textId="77777777">
        <w:trPr>
          <w:trHeight w:val="56"/>
        </w:trPr>
        <w:tc>
          <w:tcPr>
            <w:tcW w:w="9242" w:type="dxa"/>
          </w:tcPr>
          <w:p w:rsidRPr="00B325FB" w:rsidR="0022533D" w:rsidP="00B6168F" w:rsidRDefault="00B325FB" w14:paraId="410EEEE4" w14:textId="5E378231">
            <w:pPr>
              <w:rPr>
                <w:bCs/>
                <w:sz w:val="24"/>
                <w:szCs w:val="24"/>
              </w:rPr>
            </w:pPr>
            <w:r w:rsidRPr="00B325FB">
              <w:rPr>
                <w:bCs/>
                <w:sz w:val="24"/>
                <w:szCs w:val="24"/>
              </w:rPr>
              <w:t>There will be no direct interaction between researcher and participant</w:t>
            </w:r>
          </w:p>
        </w:tc>
      </w:tr>
    </w:tbl>
    <w:p w:rsidRPr="0022533D" w:rsidR="00A16C95" w:rsidP="00A16C95" w:rsidRDefault="00A16C95" w14:paraId="20D1D459"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A16C95" w:rsidTr="00606293" w14:paraId="2F7EDEBB" w14:textId="77777777">
        <w:tc>
          <w:tcPr>
            <w:tcW w:w="9016" w:type="dxa"/>
          </w:tcPr>
          <w:p w:rsidRPr="0022533D" w:rsidR="00A16C95" w:rsidP="00CD0B88" w:rsidRDefault="00A16C95" w14:paraId="2CCC2A48" w14:textId="68FBF4F2">
            <w:pPr>
              <w:rPr>
                <w:b/>
                <w:bCs/>
                <w:sz w:val="24"/>
                <w:szCs w:val="24"/>
              </w:rPr>
            </w:pPr>
            <w:r w:rsidRPr="00CD0B88">
              <w:rPr>
                <w:b/>
                <w:bCs/>
                <w:sz w:val="24"/>
                <w:szCs w:val="24"/>
              </w:rPr>
              <w:t>3.4</w:t>
            </w:r>
            <w:r w:rsidRPr="00CD0B88" w:rsidR="00A03ED5">
              <w:rPr>
                <w:b/>
                <w:bCs/>
                <w:sz w:val="24"/>
                <w:szCs w:val="24"/>
              </w:rPr>
              <w:t xml:space="preserve"> </w:t>
            </w:r>
            <w:r w:rsidR="00CD0B88">
              <w:rPr>
                <w:b/>
                <w:bCs/>
                <w:sz w:val="24"/>
                <w:szCs w:val="24"/>
              </w:rPr>
              <w:t>How will you obtain the consent of participants? (</w:t>
            </w:r>
            <w:r w:rsidRPr="004439C1" w:rsidR="00CD0B88">
              <w:rPr>
                <w:bCs/>
                <w:i/>
                <w:sz w:val="24"/>
                <w:szCs w:val="24"/>
              </w:rPr>
              <w:t>please upload a copy of the consent form if obtaining written consent</w:t>
            </w:r>
            <w:r w:rsidR="004439C1">
              <w:rPr>
                <w:b/>
                <w:bCs/>
                <w:sz w:val="24"/>
                <w:szCs w:val="24"/>
              </w:rPr>
              <w:t>)</w:t>
            </w:r>
            <w:r w:rsidR="00CD0B88">
              <w:rPr>
                <w:b/>
                <w:bCs/>
                <w:sz w:val="24"/>
                <w:szCs w:val="24"/>
              </w:rPr>
              <w:t xml:space="preserve"> NB. Consent form</w:t>
            </w:r>
            <w:r w:rsidR="0054630D">
              <w:rPr>
                <w:b/>
                <w:bCs/>
                <w:sz w:val="24"/>
                <w:szCs w:val="24"/>
              </w:rPr>
              <w:t xml:space="preserve"> is</w:t>
            </w:r>
            <w:r w:rsidR="00CD0B88">
              <w:rPr>
                <w:b/>
                <w:bCs/>
                <w:sz w:val="24"/>
                <w:szCs w:val="24"/>
              </w:rPr>
              <w:t xml:space="preserve"> not needed for</w:t>
            </w:r>
            <w:r w:rsidR="004439C1">
              <w:rPr>
                <w:b/>
                <w:bCs/>
                <w:sz w:val="24"/>
                <w:szCs w:val="24"/>
              </w:rPr>
              <w:t xml:space="preserve"> studies collecting data online</w:t>
            </w:r>
            <w:r w:rsidR="00CD0B88">
              <w:rPr>
                <w:b/>
                <w:bCs/>
                <w:sz w:val="24"/>
                <w:szCs w:val="24"/>
              </w:rPr>
              <w:t>.</w:t>
            </w:r>
          </w:p>
        </w:tc>
      </w:tr>
      <w:tr w:rsidRPr="0022533D" w:rsidR="00A16C95" w:rsidTr="009F0D7A" w14:paraId="2C998DEA" w14:textId="77777777">
        <w:trPr>
          <w:trHeight w:val="165"/>
        </w:trPr>
        <w:tc>
          <w:tcPr>
            <w:tcW w:w="9016" w:type="dxa"/>
          </w:tcPr>
          <w:p w:rsidRPr="00B325FB" w:rsidR="0022533D" w:rsidP="00B6168F" w:rsidRDefault="00B325FB" w14:paraId="1BD745B2" w14:textId="764C03CD">
            <w:pPr>
              <w:rPr>
                <w:bCs/>
                <w:sz w:val="24"/>
                <w:szCs w:val="24"/>
              </w:rPr>
            </w:pPr>
            <w:r w:rsidRPr="00B325FB">
              <w:rPr>
                <w:bCs/>
                <w:sz w:val="24"/>
                <w:szCs w:val="24"/>
              </w:rPr>
              <w:t xml:space="preserve">As the experiment is an online questionnaire, when participants click on the link to open the questionnaire, they will have to read the information sheet </w:t>
            </w:r>
            <w:r w:rsidR="001266E5">
              <w:rPr>
                <w:bCs/>
                <w:sz w:val="24"/>
                <w:szCs w:val="24"/>
              </w:rPr>
              <w:t>/</w:t>
            </w:r>
            <w:r w:rsidRPr="00B325FB">
              <w:rPr>
                <w:bCs/>
                <w:sz w:val="24"/>
                <w:szCs w:val="24"/>
              </w:rPr>
              <w:t>consent form (</w:t>
            </w:r>
            <w:r w:rsidR="001266E5">
              <w:rPr>
                <w:bCs/>
                <w:sz w:val="24"/>
                <w:szCs w:val="24"/>
              </w:rPr>
              <w:t xml:space="preserve">opening </w:t>
            </w:r>
            <w:r w:rsidRPr="00B325FB">
              <w:rPr>
                <w:bCs/>
                <w:sz w:val="24"/>
                <w:szCs w:val="24"/>
              </w:rPr>
              <w:t>page of the questionnaires will be these documents</w:t>
            </w:r>
            <w:r w:rsidRPr="00B325FB" w:rsidR="001266E5">
              <w:rPr>
                <w:bCs/>
                <w:sz w:val="24"/>
                <w:szCs w:val="24"/>
              </w:rPr>
              <w:t>) and</w:t>
            </w:r>
            <w:r w:rsidRPr="00B325FB">
              <w:rPr>
                <w:bCs/>
                <w:sz w:val="24"/>
                <w:szCs w:val="24"/>
              </w:rPr>
              <w:t xml:space="preserve"> click a button at the bottom of the page to indicate consent to continue. Participants will not be allowed to continue with the questionnaires if they do not click the “Consent</w:t>
            </w:r>
            <w:r>
              <w:rPr>
                <w:bCs/>
                <w:sz w:val="24"/>
                <w:szCs w:val="24"/>
              </w:rPr>
              <w:t>”</w:t>
            </w:r>
            <w:r w:rsidRPr="00B325FB">
              <w:rPr>
                <w:bCs/>
                <w:sz w:val="24"/>
                <w:szCs w:val="24"/>
              </w:rPr>
              <w:t xml:space="preserve"> button.</w:t>
            </w:r>
          </w:p>
        </w:tc>
      </w:tr>
    </w:tbl>
    <w:p w:rsidR="00A03ED5" w:rsidP="00A16C95" w:rsidRDefault="00A03ED5" w14:paraId="383A5DDF" w14:textId="77777777">
      <w:pPr>
        <w:rPr>
          <w:b/>
          <w:bCs/>
          <w:sz w:val="24"/>
          <w:szCs w:val="24"/>
        </w:rPr>
      </w:pPr>
    </w:p>
    <w:tbl>
      <w:tblPr>
        <w:tblStyle w:val="TableGrid"/>
        <w:tblW w:w="9083" w:type="dxa"/>
        <w:tblLook w:val="04A0" w:firstRow="1" w:lastRow="0" w:firstColumn="1" w:lastColumn="0" w:noHBand="0" w:noVBand="1"/>
      </w:tblPr>
      <w:tblGrid>
        <w:gridCol w:w="9083"/>
      </w:tblGrid>
      <w:tr w:rsidRPr="0054630D" w:rsidR="0054630D" w:rsidTr="0054630D" w14:paraId="1625AC46" w14:textId="77777777">
        <w:trPr>
          <w:trHeight w:val="614"/>
        </w:trPr>
        <w:tc>
          <w:tcPr>
            <w:tcW w:w="9083" w:type="dxa"/>
          </w:tcPr>
          <w:p w:rsidRPr="0054630D" w:rsidR="0054630D" w:rsidP="0054630D" w:rsidRDefault="0054630D" w14:paraId="7EB23845" w14:textId="77777777">
            <w:pPr>
              <w:spacing w:after="200" w:line="276" w:lineRule="auto"/>
              <w:rPr>
                <w:b/>
                <w:bCs/>
                <w:sz w:val="24"/>
                <w:szCs w:val="24"/>
              </w:rPr>
            </w:pPr>
            <w:r w:rsidRPr="0054630D">
              <w:rPr>
                <w:b/>
                <w:bCs/>
                <w:sz w:val="24"/>
                <w:szCs w:val="24"/>
              </w:rPr>
              <w:t>3.5 Is there any reason to believe participants may not be able to give full informed consent? If yes, what steps do you propose to take to safeguard their interests?</w:t>
            </w:r>
          </w:p>
        </w:tc>
      </w:tr>
      <w:tr w:rsidRPr="0054630D" w:rsidR="0054630D" w:rsidTr="009F0D7A" w14:paraId="7637A8C8" w14:textId="77777777">
        <w:trPr>
          <w:trHeight w:val="119"/>
        </w:trPr>
        <w:tc>
          <w:tcPr>
            <w:tcW w:w="9083" w:type="dxa"/>
            <w:tcBorders>
              <w:bottom w:val="single" w:color="auto" w:sz="4" w:space="0"/>
            </w:tcBorders>
          </w:tcPr>
          <w:p w:rsidRPr="00B325FB" w:rsidR="0054630D" w:rsidP="0054630D" w:rsidRDefault="00B325FB" w14:paraId="76E62573" w14:textId="613E5B93">
            <w:pPr>
              <w:rPr>
                <w:bCs/>
                <w:sz w:val="24"/>
                <w:szCs w:val="24"/>
              </w:rPr>
            </w:pPr>
            <w:r w:rsidRPr="00B325FB">
              <w:rPr>
                <w:bCs/>
                <w:sz w:val="24"/>
                <w:szCs w:val="24"/>
              </w:rPr>
              <w:t>No</w:t>
            </w:r>
          </w:p>
        </w:tc>
      </w:tr>
    </w:tbl>
    <w:p w:rsidR="009F0D7A" w:rsidP="009F0D7A" w:rsidRDefault="009F0D7A" w14:paraId="6AA1C684" w14:textId="77777777">
      <w:pPr>
        <w:pStyle w:val="ListParagraph"/>
        <w:rPr>
          <w:b/>
          <w:bCs/>
          <w:sz w:val="24"/>
          <w:szCs w:val="24"/>
        </w:rPr>
      </w:pPr>
    </w:p>
    <w:p w:rsidR="00A16C95" w:rsidP="00A16C95" w:rsidRDefault="00A16C95" w14:paraId="78A454F5" w14:textId="61468D26">
      <w:pPr>
        <w:pStyle w:val="ListParagraph"/>
        <w:numPr>
          <w:ilvl w:val="0"/>
          <w:numId w:val="1"/>
        </w:numPr>
        <w:rPr>
          <w:b/>
          <w:bCs/>
          <w:sz w:val="24"/>
          <w:szCs w:val="24"/>
        </w:rPr>
      </w:pPr>
      <w:r w:rsidRPr="0022533D">
        <w:rPr>
          <w:b/>
          <w:bCs/>
          <w:sz w:val="24"/>
          <w:szCs w:val="24"/>
        </w:rPr>
        <w:t>Research procedures, interventions and measurements</w:t>
      </w:r>
    </w:p>
    <w:tbl>
      <w:tblPr>
        <w:tblStyle w:val="TableGrid"/>
        <w:tblW w:w="0" w:type="auto"/>
        <w:tblLook w:val="04A0" w:firstRow="1" w:lastRow="0" w:firstColumn="1" w:lastColumn="0" w:noHBand="0" w:noVBand="1"/>
      </w:tblPr>
      <w:tblGrid>
        <w:gridCol w:w="9016"/>
      </w:tblGrid>
      <w:tr w:rsidR="00AC77FF" w:rsidTr="60536297" w14:paraId="4E004BF6" w14:textId="77777777">
        <w:tc>
          <w:tcPr>
            <w:tcW w:w="9016" w:type="dxa"/>
            <w:tcMar/>
          </w:tcPr>
          <w:p w:rsidR="00AC77FF" w:rsidP="00AC77FF" w:rsidRDefault="00AC77FF" w14:paraId="7C1508D2" w14:textId="6E301B4E">
            <w:pPr>
              <w:rPr>
                <w:b/>
                <w:bCs/>
                <w:sz w:val="24"/>
                <w:szCs w:val="24"/>
              </w:rPr>
            </w:pPr>
            <w:r w:rsidRPr="0022533D">
              <w:rPr>
                <w:b/>
                <w:bCs/>
                <w:sz w:val="24"/>
                <w:szCs w:val="24"/>
              </w:rPr>
              <w:t>4.1 Give a brief account of the procedure as experienced by the participant</w:t>
            </w:r>
            <w:r>
              <w:rPr>
                <w:b/>
                <w:bCs/>
                <w:sz w:val="24"/>
                <w:szCs w:val="24"/>
              </w:rPr>
              <w:t xml:space="preserve">. Make it clear who does what, how many times and in what order. Make clear the role of all assistants and collaborators. Make clear the total demands made on participants, including time and travel. </w:t>
            </w:r>
            <w:r w:rsidRPr="00BB3892">
              <w:rPr>
                <w:bCs/>
                <w:i/>
                <w:sz w:val="24"/>
                <w:szCs w:val="24"/>
              </w:rPr>
              <w:t>Upload copies of questionnaires and interview schedules to ERGO.</w:t>
            </w:r>
          </w:p>
        </w:tc>
      </w:tr>
      <w:tr w:rsidR="00AC77FF" w:rsidTr="60536297" w14:paraId="4804DFA2" w14:textId="77777777">
        <w:tc>
          <w:tcPr>
            <w:tcW w:w="9016" w:type="dxa"/>
            <w:tcMar/>
          </w:tcPr>
          <w:p w:rsidRPr="00004911" w:rsidR="00AC77FF" w:rsidP="3EE4B628" w:rsidRDefault="00B325FB" w14:paraId="7C6EF6F4" w14:textId="03E4C742">
            <w:pPr>
              <w:pStyle w:val="Normal"/>
              <w:rPr>
                <w:sz w:val="24"/>
                <w:szCs w:val="24"/>
              </w:rPr>
            </w:pPr>
            <w:r w:rsidRPr="60536297" w:rsidR="6E29F12A">
              <w:rPr>
                <w:sz w:val="24"/>
                <w:szCs w:val="24"/>
              </w:rPr>
              <w:t>P</w:t>
            </w:r>
            <w:r w:rsidRPr="60536297" w:rsidR="5D4A065C">
              <w:rPr>
                <w:sz w:val="24"/>
                <w:szCs w:val="24"/>
              </w:rPr>
              <w:t xml:space="preserve">articipants will complete all questionnaires online, so they will not need to travel </w:t>
            </w:r>
            <w:r w:rsidRPr="60536297" w:rsidR="5D4A065C">
              <w:rPr>
                <w:sz w:val="24"/>
                <w:szCs w:val="24"/>
              </w:rPr>
              <w:t xml:space="preserve">or commit much effort to the study. </w:t>
            </w:r>
            <w:r w:rsidRPr="60536297" w:rsidR="02A4686E">
              <w:rPr>
                <w:sz w:val="24"/>
                <w:szCs w:val="24"/>
              </w:rPr>
              <w:t xml:space="preserve">Participants will be able to complete the procedure in its entirety from any device with access to internet (computer / phone). </w:t>
            </w:r>
            <w:r w:rsidRPr="60536297" w:rsidR="5D4A065C">
              <w:rPr>
                <w:sz w:val="24"/>
                <w:szCs w:val="24"/>
              </w:rPr>
              <w:t xml:space="preserve">They will </w:t>
            </w:r>
            <w:r w:rsidRPr="60536297" w:rsidR="492F48A4">
              <w:rPr>
                <w:sz w:val="24"/>
                <w:szCs w:val="24"/>
              </w:rPr>
              <w:t xml:space="preserve">be </w:t>
            </w:r>
            <w:r w:rsidRPr="60536297" w:rsidR="5D4A065C">
              <w:rPr>
                <w:sz w:val="24"/>
                <w:szCs w:val="24"/>
              </w:rPr>
              <w:t xml:space="preserve">sent </w:t>
            </w:r>
            <w:r w:rsidRPr="60536297" w:rsidR="74F3E236">
              <w:rPr>
                <w:sz w:val="24"/>
                <w:szCs w:val="24"/>
              </w:rPr>
              <w:t>(</w:t>
            </w:r>
            <w:r w:rsidRPr="60536297" w:rsidR="5D4A065C">
              <w:rPr>
                <w:sz w:val="24"/>
                <w:szCs w:val="24"/>
                <w:highlight w:val="yellow"/>
              </w:rPr>
              <w:t xml:space="preserve">via </w:t>
            </w:r>
            <w:r w:rsidRPr="60536297" w:rsidR="2F1C03BB">
              <w:rPr>
                <w:i w:val="1"/>
                <w:iCs w:val="1"/>
                <w:sz w:val="24"/>
                <w:szCs w:val="24"/>
                <w:highlight w:val="yellow"/>
              </w:rPr>
              <w:t>email</w:t>
            </w:r>
            <w:r w:rsidRPr="60536297" w:rsidR="455CC94F">
              <w:rPr>
                <w:sz w:val="24"/>
                <w:szCs w:val="24"/>
              </w:rPr>
              <w:t>)</w:t>
            </w:r>
            <w:r w:rsidRPr="60536297" w:rsidR="5D4A065C">
              <w:rPr>
                <w:sz w:val="24"/>
                <w:szCs w:val="24"/>
              </w:rPr>
              <w:t xml:space="preserve"> a link to a new online questionnaire every day for </w:t>
            </w:r>
            <w:r w:rsidRPr="60536297" w:rsidR="448C20D8">
              <w:rPr>
                <w:sz w:val="24"/>
                <w:szCs w:val="24"/>
              </w:rPr>
              <w:t>14</w:t>
            </w:r>
            <w:r w:rsidRPr="60536297" w:rsidR="5265F971">
              <w:rPr>
                <w:sz w:val="24"/>
                <w:szCs w:val="24"/>
              </w:rPr>
              <w:t xml:space="preserve"> </w:t>
            </w:r>
            <w:r w:rsidRPr="60536297" w:rsidR="5D4A065C">
              <w:rPr>
                <w:sz w:val="24"/>
                <w:szCs w:val="24"/>
              </w:rPr>
              <w:t>d</w:t>
            </w:r>
            <w:r w:rsidRPr="60536297" w:rsidR="53908BB9">
              <w:rPr>
                <w:sz w:val="24"/>
                <w:szCs w:val="24"/>
              </w:rPr>
              <w:t>ay</w:t>
            </w:r>
            <w:r w:rsidRPr="60536297" w:rsidR="5D4A065C">
              <w:rPr>
                <w:sz w:val="24"/>
                <w:szCs w:val="24"/>
              </w:rPr>
              <w:t>s</w:t>
            </w:r>
            <w:r w:rsidRPr="60536297" w:rsidR="56F51113">
              <w:rPr>
                <w:sz w:val="24"/>
                <w:szCs w:val="24"/>
              </w:rPr>
              <w:t>.</w:t>
            </w:r>
            <w:r w:rsidRPr="60536297" w:rsidR="767E364E">
              <w:rPr>
                <w:sz w:val="24"/>
                <w:szCs w:val="24"/>
              </w:rPr>
              <w:t xml:space="preserve"> </w:t>
            </w:r>
            <w:r w:rsidRPr="60536297" w:rsidR="51BB8C80">
              <w:rPr>
                <w:sz w:val="24"/>
                <w:szCs w:val="24"/>
              </w:rPr>
              <w:t>Participants will simply need to click on the provided link to the online questionnaire, sign (click the button) the consent form, before simply answering all questions of the questionnaire.</w:t>
            </w:r>
            <w:r w:rsidRPr="60536297" w:rsidR="5D4A065C">
              <w:rPr>
                <w:sz w:val="24"/>
                <w:szCs w:val="24"/>
              </w:rPr>
              <w:t xml:space="preserve"> The </w:t>
            </w:r>
            <w:r w:rsidRPr="60536297" w:rsidR="2F70F478">
              <w:rPr>
                <w:sz w:val="24"/>
                <w:szCs w:val="24"/>
              </w:rPr>
              <w:t>questionnaire will be sent to them at the same time every</w:t>
            </w:r>
            <w:r w:rsidRPr="60536297" w:rsidR="2F70F478">
              <w:rPr>
                <w:sz w:val="24"/>
                <w:szCs w:val="24"/>
              </w:rPr>
              <w:t xml:space="preserve"> </w:t>
            </w:r>
            <w:r w:rsidRPr="60536297" w:rsidR="5071E545">
              <w:rPr>
                <w:sz w:val="24"/>
                <w:szCs w:val="24"/>
              </w:rPr>
              <w:t>d</w:t>
            </w:r>
            <w:r w:rsidRPr="60536297" w:rsidR="2F70F478">
              <w:rPr>
                <w:sz w:val="24"/>
                <w:szCs w:val="24"/>
              </w:rPr>
              <w:t>ay, with the intention that participants will complete the questionnaire around the same time every day.</w:t>
            </w:r>
            <w:r w:rsidRPr="60536297" w:rsidR="7DE31201">
              <w:rPr>
                <w:sz w:val="24"/>
                <w:szCs w:val="24"/>
              </w:rPr>
              <w:t xml:space="preserve"> </w:t>
            </w:r>
            <w:r w:rsidRPr="60536297" w:rsidR="711D71EE">
              <w:rPr>
                <w:sz w:val="24"/>
                <w:szCs w:val="24"/>
              </w:rPr>
              <w:t>E</w:t>
            </w:r>
            <w:r w:rsidRPr="60536297" w:rsidR="7DE31201">
              <w:rPr>
                <w:sz w:val="24"/>
                <w:szCs w:val="24"/>
              </w:rPr>
              <w:t>ach questionnaire</w:t>
            </w:r>
            <w:r w:rsidRPr="60536297" w:rsidR="3A56D1A6">
              <w:rPr>
                <w:sz w:val="24"/>
                <w:szCs w:val="24"/>
              </w:rPr>
              <w:t xml:space="preserve"> </w:t>
            </w:r>
            <w:r w:rsidRPr="60536297" w:rsidR="7DE31201">
              <w:rPr>
                <w:sz w:val="24"/>
                <w:szCs w:val="24"/>
              </w:rPr>
              <w:t xml:space="preserve">will consist of roughly 20 questions, and therefore will take roughly 5 minutes to complete. </w:t>
            </w:r>
            <w:r w:rsidRPr="60536297" w:rsidR="5F6C982C">
              <w:rPr>
                <w:sz w:val="24"/>
                <w:szCs w:val="24"/>
              </w:rPr>
              <w:t>However, the very first day of the study will also con</w:t>
            </w:r>
            <w:r w:rsidRPr="60536297" w:rsidR="5F6C982C">
              <w:rPr>
                <w:sz w:val="24"/>
                <w:szCs w:val="24"/>
              </w:rPr>
              <w:t xml:space="preserve">tain additional information and questions (e.g. demographics) and therefore will take closer to </w:t>
            </w:r>
            <w:r w:rsidRPr="60536297" w:rsidR="29D9984B">
              <w:rPr>
                <w:sz w:val="24"/>
                <w:szCs w:val="24"/>
              </w:rPr>
              <w:t>10</w:t>
            </w:r>
            <w:r w:rsidRPr="60536297" w:rsidR="5F6C982C">
              <w:rPr>
                <w:sz w:val="24"/>
                <w:szCs w:val="24"/>
              </w:rPr>
              <w:t xml:space="preserve"> </w:t>
            </w:r>
            <w:r w:rsidRPr="60536297" w:rsidR="5F6C982C">
              <w:rPr>
                <w:sz w:val="24"/>
                <w:szCs w:val="24"/>
              </w:rPr>
              <w:t>minutes to complete.</w:t>
            </w:r>
            <w:r w:rsidRPr="60536297" w:rsidR="131CC16E">
              <w:rPr>
                <w:sz w:val="24"/>
                <w:szCs w:val="24"/>
              </w:rPr>
              <w:t xml:space="preserve"> Questions will consist primarily of Likert scale questions (</w:t>
            </w:r>
            <w:r w:rsidRPr="60536297" w:rsidR="131CC16E">
              <w:rPr>
                <w:sz w:val="24"/>
                <w:szCs w:val="24"/>
              </w:rPr>
              <w:t>i</w:t>
            </w:r>
            <w:r w:rsidRPr="60536297" w:rsidR="131CC16E">
              <w:rPr>
                <w:sz w:val="24"/>
                <w:szCs w:val="24"/>
              </w:rPr>
              <w:t>.e.: “on a scale of 1 – 5, how much do you agree…”).</w:t>
            </w:r>
          </w:p>
        </w:tc>
      </w:tr>
    </w:tbl>
    <w:p w:rsidR="00A16C95" w:rsidP="00A16C95" w:rsidRDefault="00A16C95" w14:paraId="309550C0" w14:textId="7AAA2C77">
      <w:pPr>
        <w:rPr>
          <w:b/>
          <w:bCs/>
          <w:sz w:val="24"/>
          <w:szCs w:val="24"/>
        </w:rPr>
      </w:pPr>
    </w:p>
    <w:tbl>
      <w:tblPr>
        <w:tblStyle w:val="TableGrid"/>
        <w:tblW w:w="0" w:type="auto"/>
        <w:tblLook w:val="04A0" w:firstRow="1" w:lastRow="0" w:firstColumn="1" w:lastColumn="0" w:noHBand="0" w:noVBand="1"/>
      </w:tblPr>
      <w:tblGrid>
        <w:gridCol w:w="9016"/>
      </w:tblGrid>
      <w:tr w:rsidR="00AC77FF" w:rsidTr="00AC77FF" w14:paraId="667F518A" w14:textId="77777777">
        <w:tc>
          <w:tcPr>
            <w:tcW w:w="9016" w:type="dxa"/>
          </w:tcPr>
          <w:p w:rsidR="00AC77FF" w:rsidP="00AC77FF" w:rsidRDefault="00AC77FF" w14:paraId="3EAF4F3B" w14:textId="103E96EF">
            <w:pPr>
              <w:rPr>
                <w:b/>
                <w:bCs/>
                <w:sz w:val="24"/>
                <w:szCs w:val="24"/>
              </w:rPr>
            </w:pPr>
            <w:r w:rsidRPr="0022533D">
              <w:rPr>
                <w:b/>
                <w:bCs/>
                <w:sz w:val="24"/>
                <w:szCs w:val="24"/>
              </w:rPr>
              <w:t>4.</w:t>
            </w:r>
            <w:r>
              <w:rPr>
                <w:b/>
                <w:bCs/>
                <w:sz w:val="24"/>
                <w:szCs w:val="24"/>
              </w:rPr>
              <w:t>2</w:t>
            </w:r>
            <w:r w:rsidRPr="0022533D">
              <w:rPr>
                <w:b/>
                <w:bCs/>
                <w:sz w:val="24"/>
                <w:szCs w:val="24"/>
              </w:rPr>
              <w:t xml:space="preserve"> </w:t>
            </w:r>
            <w:r>
              <w:rPr>
                <w:b/>
                <w:bCs/>
                <w:sz w:val="24"/>
                <w:szCs w:val="24"/>
              </w:rPr>
              <w:t>Will the procedure involve deception of any sort? If yes, what is your justification?</w:t>
            </w:r>
          </w:p>
        </w:tc>
      </w:tr>
      <w:tr w:rsidR="00AC77FF" w:rsidTr="00AC77FF" w14:paraId="5A588D2B" w14:textId="77777777">
        <w:tc>
          <w:tcPr>
            <w:tcW w:w="9016" w:type="dxa"/>
          </w:tcPr>
          <w:p w:rsidRPr="00004911" w:rsidR="00AC77FF" w:rsidP="00AC77FF" w:rsidRDefault="00004911" w14:paraId="3D68036F" w14:textId="3F850058">
            <w:pPr>
              <w:rPr>
                <w:bCs/>
                <w:sz w:val="24"/>
                <w:szCs w:val="24"/>
              </w:rPr>
            </w:pPr>
            <w:r w:rsidRPr="00004911">
              <w:rPr>
                <w:bCs/>
                <w:sz w:val="24"/>
                <w:szCs w:val="24"/>
              </w:rPr>
              <w:t>No</w:t>
            </w:r>
          </w:p>
        </w:tc>
      </w:tr>
    </w:tbl>
    <w:p w:rsidRPr="00606293" w:rsidR="00A16C95" w:rsidP="00606293" w:rsidRDefault="00A16C95" w14:paraId="50C83016" w14:textId="642840F8">
      <w:pPr>
        <w:rPr>
          <w:b/>
          <w:bCs/>
          <w:sz w:val="24"/>
          <w:szCs w:val="24"/>
        </w:rPr>
      </w:pPr>
    </w:p>
    <w:tbl>
      <w:tblPr>
        <w:tblStyle w:val="TableGrid"/>
        <w:tblW w:w="0" w:type="auto"/>
        <w:tblLook w:val="04A0" w:firstRow="1" w:lastRow="0" w:firstColumn="1" w:lastColumn="0" w:noHBand="0" w:noVBand="1"/>
      </w:tblPr>
      <w:tblGrid>
        <w:gridCol w:w="9016"/>
      </w:tblGrid>
      <w:tr w:rsidRPr="0022533D" w:rsidR="0022533D" w:rsidTr="00B6168F" w14:paraId="5C87F0AC" w14:textId="77777777">
        <w:tc>
          <w:tcPr>
            <w:tcW w:w="9242" w:type="dxa"/>
          </w:tcPr>
          <w:p w:rsidRPr="00606293" w:rsidR="0022533D" w:rsidP="004439C1" w:rsidRDefault="00606293" w14:paraId="2AE98B0B" w14:textId="329EB25E">
            <w:pPr>
              <w:rPr>
                <w:b/>
                <w:bCs/>
                <w:sz w:val="24"/>
                <w:szCs w:val="24"/>
              </w:rPr>
            </w:pPr>
            <w:r w:rsidRPr="00606293">
              <w:rPr>
                <w:b/>
                <w:bCs/>
                <w:sz w:val="24"/>
                <w:szCs w:val="24"/>
              </w:rPr>
              <w:lastRenderedPageBreak/>
              <w:t>4.3</w:t>
            </w:r>
            <w:r w:rsidRPr="00606293" w:rsidR="0022533D">
              <w:rPr>
                <w:b/>
                <w:bCs/>
                <w:sz w:val="24"/>
                <w:szCs w:val="24"/>
              </w:rPr>
              <w:t xml:space="preserve">. </w:t>
            </w:r>
            <w:r w:rsidRPr="00606293">
              <w:rPr>
                <w:b/>
                <w:bCs/>
                <w:sz w:val="24"/>
                <w:szCs w:val="24"/>
              </w:rPr>
              <w:t xml:space="preserve">Detail any possible (psychological or physical) discomfort, inconvenience, or distress that participants may experience, including after the study, and </w:t>
            </w:r>
            <w:r w:rsidR="004439C1">
              <w:rPr>
                <w:b/>
                <w:bCs/>
                <w:sz w:val="24"/>
                <w:szCs w:val="24"/>
              </w:rPr>
              <w:t>what precautions will be taken to minimise these risks</w:t>
            </w:r>
            <w:r w:rsidRPr="00606293">
              <w:rPr>
                <w:b/>
                <w:bCs/>
                <w:sz w:val="24"/>
                <w:szCs w:val="24"/>
              </w:rPr>
              <w:t>.</w:t>
            </w:r>
          </w:p>
        </w:tc>
      </w:tr>
      <w:tr w:rsidRPr="0022533D" w:rsidR="0022533D" w:rsidTr="009F0D7A" w14:paraId="06F72F76" w14:textId="77777777">
        <w:trPr>
          <w:trHeight w:val="114"/>
        </w:trPr>
        <w:tc>
          <w:tcPr>
            <w:tcW w:w="9242" w:type="dxa"/>
          </w:tcPr>
          <w:p w:rsidRPr="00004911" w:rsidR="0022533D" w:rsidP="00B6168F" w:rsidRDefault="00004911" w14:paraId="496D7390" w14:textId="6C25DC9A">
            <w:pPr>
              <w:rPr>
                <w:bCs/>
                <w:sz w:val="24"/>
                <w:szCs w:val="24"/>
              </w:rPr>
            </w:pPr>
            <w:r w:rsidRPr="00004911">
              <w:rPr>
                <w:bCs/>
                <w:sz w:val="24"/>
                <w:szCs w:val="24"/>
              </w:rPr>
              <w:t xml:space="preserve">There is no known risk </w:t>
            </w:r>
            <w:r>
              <w:rPr>
                <w:bCs/>
                <w:sz w:val="24"/>
                <w:szCs w:val="24"/>
              </w:rPr>
              <w:t>with</w:t>
            </w:r>
            <w:r w:rsidRPr="00004911">
              <w:rPr>
                <w:bCs/>
                <w:sz w:val="24"/>
                <w:szCs w:val="24"/>
              </w:rPr>
              <w:t xml:space="preserve"> participation.</w:t>
            </w:r>
          </w:p>
        </w:tc>
      </w:tr>
    </w:tbl>
    <w:p w:rsidR="0022533D" w:rsidP="0022533D" w:rsidRDefault="0022533D" w14:paraId="53E474AB" w14:textId="6144607B">
      <w:pPr>
        <w:rPr>
          <w:b/>
          <w:bCs/>
          <w:sz w:val="24"/>
          <w:szCs w:val="24"/>
        </w:rPr>
      </w:pPr>
    </w:p>
    <w:p w:rsidR="009F0D7A" w:rsidP="0022533D" w:rsidRDefault="009F0D7A" w14:paraId="17362ED2" w14:textId="1E154C8D">
      <w:pPr>
        <w:rPr>
          <w:b/>
          <w:bCs/>
          <w:sz w:val="24"/>
          <w:szCs w:val="24"/>
        </w:rPr>
      </w:pPr>
    </w:p>
    <w:p w:rsidRPr="0022533D" w:rsidR="009F0D7A" w:rsidP="0022533D" w:rsidRDefault="009F0D7A" w14:paraId="32269231" w14:textId="77777777">
      <w:pPr>
        <w:rPr>
          <w:b/>
          <w:bCs/>
          <w:sz w:val="24"/>
          <w:szCs w:val="24"/>
        </w:rPr>
      </w:pPr>
    </w:p>
    <w:tbl>
      <w:tblPr>
        <w:tblStyle w:val="TableGrid"/>
        <w:tblW w:w="0" w:type="auto"/>
        <w:tblInd w:w="-5" w:type="dxa"/>
        <w:tblLook w:val="04A0" w:firstRow="1" w:lastRow="0" w:firstColumn="1" w:lastColumn="0" w:noHBand="0" w:noVBand="1"/>
      </w:tblPr>
      <w:tblGrid>
        <w:gridCol w:w="9021"/>
      </w:tblGrid>
      <w:tr w:rsidRPr="0022533D" w:rsidR="0022533D" w:rsidTr="004439C1" w14:paraId="4304EDF4" w14:textId="77777777">
        <w:tc>
          <w:tcPr>
            <w:tcW w:w="9021" w:type="dxa"/>
          </w:tcPr>
          <w:p w:rsidRPr="0022533D" w:rsidR="0022533D" w:rsidP="00225309" w:rsidRDefault="004439C1" w14:paraId="7E5CA3CD" w14:textId="4D30FF70">
            <w:pPr>
              <w:rPr>
                <w:b/>
                <w:bCs/>
                <w:sz w:val="24"/>
                <w:szCs w:val="24"/>
              </w:rPr>
            </w:pPr>
            <w:r>
              <w:rPr>
                <w:b/>
                <w:bCs/>
                <w:sz w:val="24"/>
                <w:szCs w:val="24"/>
              </w:rPr>
              <w:t>4.4</w:t>
            </w:r>
            <w:r w:rsidRPr="0022533D" w:rsidR="0022533D">
              <w:rPr>
                <w:b/>
                <w:bCs/>
                <w:sz w:val="24"/>
                <w:szCs w:val="24"/>
              </w:rPr>
              <w:t xml:space="preserve"> </w:t>
            </w:r>
            <w:r w:rsidRPr="00606293">
              <w:rPr>
                <w:b/>
                <w:bCs/>
                <w:sz w:val="24"/>
                <w:szCs w:val="24"/>
              </w:rPr>
              <w:t xml:space="preserve">Detail any possible (psychological or physical) discomfort, inconvenience, or distress that </w:t>
            </w:r>
            <w:r>
              <w:rPr>
                <w:b/>
                <w:bCs/>
                <w:sz w:val="24"/>
                <w:szCs w:val="24"/>
              </w:rPr>
              <w:t xml:space="preserve">YOU as a researcher </w:t>
            </w:r>
            <w:r w:rsidRPr="00606293">
              <w:rPr>
                <w:b/>
                <w:bCs/>
                <w:sz w:val="24"/>
                <w:szCs w:val="24"/>
              </w:rPr>
              <w:t xml:space="preserve">may experience, including after the study, and </w:t>
            </w:r>
            <w:r>
              <w:rPr>
                <w:b/>
                <w:bCs/>
                <w:sz w:val="24"/>
                <w:szCs w:val="24"/>
              </w:rPr>
              <w:t>what precautions will be taken to minimise these risks</w:t>
            </w:r>
            <w:r w:rsidRPr="00606293">
              <w:rPr>
                <w:b/>
                <w:bCs/>
                <w:sz w:val="24"/>
                <w:szCs w:val="24"/>
              </w:rPr>
              <w:t>.</w:t>
            </w:r>
            <w:r w:rsidR="00AC77FF">
              <w:rPr>
                <w:b/>
                <w:bCs/>
                <w:sz w:val="24"/>
                <w:szCs w:val="24"/>
              </w:rPr>
              <w:t xml:space="preserve"> </w:t>
            </w:r>
            <w:r w:rsidR="00225309">
              <w:rPr>
                <w:b/>
                <w:bCs/>
                <w:sz w:val="24"/>
                <w:szCs w:val="24"/>
              </w:rPr>
              <w:t xml:space="preserve">If the </w:t>
            </w:r>
            <w:r w:rsidR="00AC77FF">
              <w:rPr>
                <w:b/>
                <w:bCs/>
                <w:sz w:val="24"/>
                <w:szCs w:val="24"/>
              </w:rPr>
              <w:t xml:space="preserve">study involves lone working </w:t>
            </w:r>
            <w:r w:rsidR="00225309">
              <w:rPr>
                <w:b/>
                <w:bCs/>
                <w:sz w:val="24"/>
                <w:szCs w:val="24"/>
              </w:rPr>
              <w:t xml:space="preserve">please state the risks and the procedures put in place to minimise these risks </w:t>
            </w:r>
            <w:r w:rsidR="00AC77FF">
              <w:rPr>
                <w:b/>
                <w:bCs/>
                <w:sz w:val="24"/>
                <w:szCs w:val="24"/>
              </w:rPr>
              <w:t>(</w:t>
            </w:r>
            <w:hyperlink w:history="1" r:id="rId7">
              <w:r w:rsidRPr="00D33879" w:rsidR="00D33879">
                <w:rPr>
                  <w:rStyle w:val="Hyperlink"/>
                  <w:b/>
                  <w:bCs/>
                  <w:sz w:val="24"/>
                  <w:szCs w:val="24"/>
                </w:rPr>
                <w:t>please refer to the lone working policy</w:t>
              </w:r>
            </w:hyperlink>
            <w:r w:rsidR="00D33879">
              <w:rPr>
                <w:b/>
                <w:bCs/>
                <w:sz w:val="24"/>
                <w:szCs w:val="24"/>
              </w:rPr>
              <w:t>).</w:t>
            </w:r>
          </w:p>
        </w:tc>
      </w:tr>
      <w:tr w:rsidRPr="0022533D" w:rsidR="0022533D" w:rsidTr="009F0D7A" w14:paraId="5C40DD50" w14:textId="77777777">
        <w:trPr>
          <w:trHeight w:val="209"/>
        </w:trPr>
        <w:tc>
          <w:tcPr>
            <w:tcW w:w="9021" w:type="dxa"/>
          </w:tcPr>
          <w:p w:rsidRPr="00004911" w:rsidR="0022533D" w:rsidP="00B6168F" w:rsidRDefault="00004911" w14:paraId="6466F138" w14:textId="2BCD1F07">
            <w:pPr>
              <w:rPr>
                <w:bCs/>
                <w:sz w:val="24"/>
                <w:szCs w:val="24"/>
              </w:rPr>
            </w:pPr>
            <w:r w:rsidRPr="00004911">
              <w:rPr>
                <w:bCs/>
                <w:sz w:val="24"/>
                <w:szCs w:val="24"/>
              </w:rPr>
              <w:t>There is no known risk associated with this experiment</w:t>
            </w:r>
            <w:r>
              <w:rPr>
                <w:bCs/>
                <w:sz w:val="24"/>
                <w:szCs w:val="24"/>
              </w:rPr>
              <w:t>.</w:t>
            </w:r>
          </w:p>
        </w:tc>
      </w:tr>
    </w:tbl>
    <w:p w:rsidR="0022533D" w:rsidP="0022533D" w:rsidRDefault="0022533D" w14:paraId="3F773C73" w14:textId="624760B5">
      <w:pPr>
        <w:rPr>
          <w:b/>
          <w:bCs/>
          <w:sz w:val="24"/>
          <w:szCs w:val="24"/>
        </w:rPr>
      </w:pPr>
    </w:p>
    <w:tbl>
      <w:tblPr>
        <w:tblStyle w:val="TableGrid"/>
        <w:tblW w:w="0" w:type="auto"/>
        <w:tblLook w:val="04A0" w:firstRow="1" w:lastRow="0" w:firstColumn="1" w:lastColumn="0" w:noHBand="0" w:noVBand="1"/>
      </w:tblPr>
      <w:tblGrid>
        <w:gridCol w:w="9016"/>
      </w:tblGrid>
      <w:tr w:rsidR="00AC77FF" w:rsidTr="00AC77FF" w14:paraId="39611D9B" w14:textId="77777777">
        <w:tc>
          <w:tcPr>
            <w:tcW w:w="9016" w:type="dxa"/>
          </w:tcPr>
          <w:p w:rsidR="00AC77FF" w:rsidP="0022533D" w:rsidRDefault="00AC77FF" w14:paraId="61955816" w14:textId="76AB3E62">
            <w:pPr>
              <w:rPr>
                <w:b/>
                <w:bCs/>
                <w:sz w:val="24"/>
                <w:szCs w:val="24"/>
              </w:rPr>
            </w:pPr>
            <w:r>
              <w:rPr>
                <w:b/>
                <w:bCs/>
                <w:sz w:val="24"/>
                <w:szCs w:val="24"/>
              </w:rPr>
              <w:t>4.5</w:t>
            </w:r>
            <w:r w:rsidRPr="0022533D">
              <w:rPr>
                <w:b/>
                <w:bCs/>
                <w:sz w:val="24"/>
                <w:szCs w:val="24"/>
              </w:rPr>
              <w:t xml:space="preserve"> Explain how you will care for any participants in </w:t>
            </w:r>
            <w:r>
              <w:rPr>
                <w:b/>
                <w:bCs/>
                <w:sz w:val="24"/>
                <w:szCs w:val="24"/>
              </w:rPr>
              <w:t>‘</w:t>
            </w:r>
            <w:r w:rsidRPr="0022533D">
              <w:rPr>
                <w:b/>
                <w:bCs/>
                <w:sz w:val="24"/>
                <w:szCs w:val="24"/>
              </w:rPr>
              <w:t>special groups</w:t>
            </w:r>
            <w:r>
              <w:rPr>
                <w:b/>
                <w:bCs/>
                <w:sz w:val="24"/>
                <w:szCs w:val="24"/>
              </w:rPr>
              <w:t>’</w:t>
            </w:r>
            <w:r w:rsidRPr="0022533D">
              <w:rPr>
                <w:b/>
                <w:bCs/>
                <w:sz w:val="24"/>
                <w:szCs w:val="24"/>
              </w:rPr>
              <w:t xml:space="preserve"> </w:t>
            </w:r>
            <w:r>
              <w:rPr>
                <w:b/>
                <w:bCs/>
                <w:sz w:val="24"/>
                <w:szCs w:val="24"/>
              </w:rPr>
              <w:t>e.g., those in a dependent relationship, are vulnerable or are lacking mental capacity), if applicable:</w:t>
            </w:r>
          </w:p>
        </w:tc>
      </w:tr>
      <w:tr w:rsidR="00AC77FF" w:rsidTr="00AC77FF" w14:paraId="3632FC71" w14:textId="77777777">
        <w:tc>
          <w:tcPr>
            <w:tcW w:w="9016" w:type="dxa"/>
          </w:tcPr>
          <w:p w:rsidRPr="00004911" w:rsidR="00AC77FF" w:rsidP="0022533D" w:rsidRDefault="00004911" w14:paraId="5DB9A670" w14:textId="237E8B4D">
            <w:pPr>
              <w:rPr>
                <w:bCs/>
                <w:sz w:val="24"/>
                <w:szCs w:val="24"/>
              </w:rPr>
            </w:pPr>
            <w:r w:rsidRPr="00004911">
              <w:rPr>
                <w:bCs/>
                <w:sz w:val="24"/>
                <w:szCs w:val="24"/>
              </w:rPr>
              <w:t>Not applicable</w:t>
            </w:r>
            <w:r>
              <w:rPr>
                <w:bCs/>
                <w:sz w:val="24"/>
                <w:szCs w:val="24"/>
              </w:rPr>
              <w:t>: there is no reason a vulnerable group should require special attention to complete the task compared to non-vulnerable groups.</w:t>
            </w:r>
          </w:p>
        </w:tc>
      </w:tr>
    </w:tbl>
    <w:p w:rsidRPr="0022533D" w:rsidR="0022533D" w:rsidP="0022533D" w:rsidRDefault="0022533D" w14:paraId="7D45D0A6"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22533D" w:rsidTr="60536297" w14:paraId="2D71BDC0" w14:textId="77777777">
        <w:tc>
          <w:tcPr>
            <w:tcW w:w="9242" w:type="dxa"/>
            <w:tcMar/>
          </w:tcPr>
          <w:p w:rsidRPr="0022533D" w:rsidR="0022533D" w:rsidP="00FA1063" w:rsidRDefault="004439C1" w14:paraId="7A62700E" w14:textId="4D69BD90">
            <w:pPr>
              <w:rPr>
                <w:b/>
                <w:bCs/>
                <w:sz w:val="24"/>
                <w:szCs w:val="24"/>
              </w:rPr>
            </w:pPr>
            <w:r w:rsidRPr="00BB3892">
              <w:rPr>
                <w:b/>
                <w:bCs/>
                <w:sz w:val="24"/>
                <w:szCs w:val="24"/>
              </w:rPr>
              <w:t>4.6</w:t>
            </w:r>
            <w:r w:rsidRPr="00BB3892" w:rsidR="0022533D">
              <w:rPr>
                <w:b/>
                <w:bCs/>
                <w:sz w:val="24"/>
                <w:szCs w:val="24"/>
              </w:rPr>
              <w:t xml:space="preserve"> Please give details of any payments or incentives being used to recruit participants</w:t>
            </w:r>
            <w:r w:rsidRPr="00BB3892" w:rsidR="00FA1063">
              <w:rPr>
                <w:b/>
                <w:bCs/>
                <w:sz w:val="24"/>
                <w:szCs w:val="24"/>
              </w:rPr>
              <w:t>,</w:t>
            </w:r>
            <w:r w:rsidRPr="00BB3892" w:rsidR="0022533D">
              <w:rPr>
                <w:b/>
                <w:bCs/>
                <w:sz w:val="24"/>
                <w:szCs w:val="24"/>
              </w:rPr>
              <w:t xml:space="preserve"> </w:t>
            </w:r>
            <w:r w:rsidRPr="00BB3892" w:rsidR="00FA1063">
              <w:rPr>
                <w:b/>
                <w:bCs/>
                <w:sz w:val="24"/>
                <w:szCs w:val="24"/>
              </w:rPr>
              <w:t>if applicable:</w:t>
            </w:r>
          </w:p>
        </w:tc>
      </w:tr>
      <w:tr w:rsidRPr="002E0483" w:rsidR="0022533D" w:rsidTr="60536297" w14:paraId="710424B5" w14:textId="77777777">
        <w:trPr>
          <w:trHeight w:val="165"/>
        </w:trPr>
        <w:tc>
          <w:tcPr>
            <w:tcW w:w="9242" w:type="dxa"/>
            <w:tcMar/>
          </w:tcPr>
          <w:p w:rsidRPr="002E0483" w:rsidR="0022533D" w:rsidP="536FB5F8" w:rsidRDefault="002E0483" w14:paraId="4FA466AF" w14:textId="3A8579CD">
            <w:pPr>
              <w:rPr>
                <w:sz w:val="24"/>
                <w:szCs w:val="24"/>
              </w:rPr>
            </w:pPr>
            <w:r w:rsidRPr="60536297" w:rsidR="491E3F88">
              <w:rPr>
                <w:sz w:val="24"/>
                <w:szCs w:val="24"/>
                <w:highlight w:val="yellow"/>
              </w:rPr>
              <w:t xml:space="preserve">The present study </w:t>
            </w:r>
            <w:r w:rsidRPr="60536297" w:rsidR="73AA6B65">
              <w:rPr>
                <w:sz w:val="24"/>
                <w:szCs w:val="24"/>
                <w:highlight w:val="yellow"/>
              </w:rPr>
              <w:t xml:space="preserve">will use </w:t>
            </w:r>
            <w:r w:rsidRPr="60536297" w:rsidR="3CFDD10A">
              <w:rPr>
                <w:sz w:val="24"/>
                <w:szCs w:val="24"/>
                <w:highlight w:val="yellow"/>
              </w:rPr>
              <w:t>students at the university of Southampton, and</w:t>
            </w:r>
            <w:r w:rsidRPr="60536297" w:rsidR="73AA6B65">
              <w:rPr>
                <w:sz w:val="24"/>
                <w:szCs w:val="24"/>
                <w:highlight w:val="yellow"/>
              </w:rPr>
              <w:t xml:space="preserve"> therefore </w:t>
            </w:r>
            <w:r w:rsidRPr="60536297" w:rsidR="1F5C168D">
              <w:rPr>
                <w:sz w:val="24"/>
                <w:szCs w:val="24"/>
                <w:highlight w:val="yellow"/>
              </w:rPr>
              <w:t xml:space="preserve">participants </w:t>
            </w:r>
            <w:r w:rsidRPr="60536297" w:rsidR="73AA6B65">
              <w:rPr>
                <w:sz w:val="24"/>
                <w:szCs w:val="24"/>
                <w:highlight w:val="yellow"/>
              </w:rPr>
              <w:t xml:space="preserve">will be </w:t>
            </w:r>
            <w:r w:rsidRPr="60536297" w:rsidR="37F22F64">
              <w:rPr>
                <w:sz w:val="24"/>
                <w:szCs w:val="24"/>
                <w:highlight w:val="yellow"/>
              </w:rPr>
              <w:t>‘</w:t>
            </w:r>
            <w:r w:rsidRPr="60536297" w:rsidR="73AA6B65">
              <w:rPr>
                <w:i w:val="0"/>
                <w:iCs w:val="0"/>
                <w:sz w:val="24"/>
                <w:szCs w:val="24"/>
                <w:highlight w:val="yellow"/>
              </w:rPr>
              <w:t>paid</w:t>
            </w:r>
            <w:r w:rsidRPr="60536297" w:rsidR="4FC9BB48">
              <w:rPr>
                <w:i w:val="0"/>
                <w:iCs w:val="0"/>
                <w:sz w:val="24"/>
                <w:szCs w:val="24"/>
                <w:highlight w:val="yellow"/>
              </w:rPr>
              <w:t>’</w:t>
            </w:r>
            <w:r w:rsidRPr="60536297" w:rsidR="73AA6B65">
              <w:rPr>
                <w:i w:val="0"/>
                <w:iCs w:val="0"/>
                <w:sz w:val="24"/>
                <w:szCs w:val="24"/>
                <w:highlight w:val="yellow"/>
              </w:rPr>
              <w:t xml:space="preserve"> at a rate of </w:t>
            </w:r>
            <w:r w:rsidRPr="60536297" w:rsidR="5B944E3A">
              <w:rPr>
                <w:sz w:val="24"/>
                <w:szCs w:val="24"/>
                <w:highlight w:val="yellow"/>
              </w:rPr>
              <w:t xml:space="preserve">1 credit </w:t>
            </w:r>
            <w:r w:rsidRPr="60536297" w:rsidR="73AA6B65">
              <w:rPr>
                <w:sz w:val="24"/>
                <w:szCs w:val="24"/>
                <w:highlight w:val="yellow"/>
              </w:rPr>
              <w:t xml:space="preserve">per </w:t>
            </w:r>
            <w:r w:rsidRPr="60536297" w:rsidR="31C6297F">
              <w:rPr>
                <w:sz w:val="24"/>
                <w:szCs w:val="24"/>
                <w:highlight w:val="yellow"/>
              </w:rPr>
              <w:t>5 minutes</w:t>
            </w:r>
            <w:r w:rsidRPr="60536297" w:rsidR="73AA6B65">
              <w:rPr>
                <w:sz w:val="24"/>
                <w:szCs w:val="24"/>
              </w:rPr>
              <w:t>. Due to the longitu</w:t>
            </w:r>
            <w:r w:rsidRPr="60536297" w:rsidR="73AA6B65">
              <w:rPr>
                <w:sz w:val="24"/>
                <w:szCs w:val="24"/>
              </w:rPr>
              <w:t xml:space="preserve">dinal nature of this study, participants will be paid </w:t>
            </w:r>
            <w:r w:rsidRPr="60536297" w:rsidR="227E55EE">
              <w:rPr>
                <w:sz w:val="24"/>
                <w:szCs w:val="24"/>
              </w:rPr>
              <w:t xml:space="preserve">small amounts for each individual study, which </w:t>
            </w:r>
            <w:r w:rsidRPr="60536297" w:rsidR="11213443">
              <w:rPr>
                <w:sz w:val="24"/>
                <w:szCs w:val="24"/>
              </w:rPr>
              <w:t xml:space="preserve">may </w:t>
            </w:r>
            <w:r w:rsidRPr="60536297" w:rsidR="227E55EE">
              <w:rPr>
                <w:sz w:val="24"/>
                <w:szCs w:val="24"/>
              </w:rPr>
              <w:t xml:space="preserve">accumulate to a total of </w:t>
            </w:r>
            <w:r w:rsidRPr="60536297" w:rsidR="3D311691">
              <w:rPr>
                <w:sz w:val="24"/>
                <w:szCs w:val="24"/>
                <w:highlight w:val="yellow"/>
              </w:rPr>
              <w:t>20 credits</w:t>
            </w:r>
            <w:r w:rsidRPr="60536297" w:rsidR="5B1062DF">
              <w:rPr>
                <w:sz w:val="24"/>
                <w:szCs w:val="24"/>
              </w:rPr>
              <w:t>, depending on the number of surveys they complete</w:t>
            </w:r>
            <w:r w:rsidRPr="60536297" w:rsidR="227E55EE">
              <w:rPr>
                <w:sz w:val="24"/>
                <w:szCs w:val="24"/>
              </w:rPr>
              <w:t xml:space="preserve">. </w:t>
            </w:r>
            <w:r w:rsidRPr="60536297" w:rsidR="75F02FA7">
              <w:rPr>
                <w:sz w:val="24"/>
                <w:szCs w:val="24"/>
              </w:rPr>
              <w:t xml:space="preserve">Participants will be </w:t>
            </w:r>
            <w:r w:rsidRPr="60536297" w:rsidR="224DF5EC">
              <w:rPr>
                <w:sz w:val="24"/>
                <w:szCs w:val="24"/>
              </w:rPr>
              <w:t xml:space="preserve">given </w:t>
            </w:r>
            <w:r w:rsidRPr="60536297" w:rsidR="224DF5EC">
              <w:rPr>
                <w:sz w:val="24"/>
                <w:szCs w:val="24"/>
                <w:highlight w:val="yellow"/>
              </w:rPr>
              <w:t>2 credits</w:t>
            </w:r>
            <w:r w:rsidRPr="60536297" w:rsidR="5AF0BF7D">
              <w:rPr>
                <w:sz w:val="24"/>
                <w:szCs w:val="24"/>
              </w:rPr>
              <w:t xml:space="preserve"> </w:t>
            </w:r>
            <w:r w:rsidRPr="60536297" w:rsidR="5AF0BF7D">
              <w:rPr>
                <w:sz w:val="24"/>
                <w:szCs w:val="24"/>
              </w:rPr>
              <w:t>(</w:t>
            </w:r>
            <w:r w:rsidRPr="60536297" w:rsidR="25F5D973">
              <w:rPr>
                <w:sz w:val="24"/>
                <w:szCs w:val="24"/>
              </w:rPr>
              <w:t>8</w:t>
            </w:r>
            <w:r w:rsidRPr="60536297" w:rsidR="5AF0BF7D">
              <w:rPr>
                <w:sz w:val="24"/>
                <w:szCs w:val="24"/>
              </w:rPr>
              <w:t xml:space="preserve"> minutes)</w:t>
            </w:r>
            <w:r w:rsidRPr="60536297" w:rsidR="75F02FA7">
              <w:rPr>
                <w:sz w:val="24"/>
                <w:szCs w:val="24"/>
              </w:rPr>
              <w:t xml:space="preserve"> for the first day, and</w:t>
            </w:r>
            <w:r w:rsidRPr="60536297" w:rsidR="4FE1B40B">
              <w:rPr>
                <w:sz w:val="24"/>
                <w:szCs w:val="24"/>
              </w:rPr>
              <w:t xml:space="preserve"> </w:t>
            </w:r>
            <w:r w:rsidRPr="60536297" w:rsidR="4FE1B40B">
              <w:rPr>
                <w:sz w:val="24"/>
                <w:szCs w:val="24"/>
                <w:highlight w:val="yellow"/>
              </w:rPr>
              <w:t>1 credit</w:t>
            </w:r>
            <w:r w:rsidRPr="60536297" w:rsidR="75F02FA7">
              <w:rPr>
                <w:sz w:val="24"/>
                <w:szCs w:val="24"/>
              </w:rPr>
              <w:t xml:space="preserve"> </w:t>
            </w:r>
            <w:r w:rsidRPr="60536297" w:rsidR="5BED8AF8">
              <w:rPr>
                <w:sz w:val="24"/>
                <w:szCs w:val="24"/>
              </w:rPr>
              <w:t>(</w:t>
            </w:r>
            <w:r w:rsidRPr="60536297" w:rsidR="0325AEBC">
              <w:rPr>
                <w:sz w:val="24"/>
                <w:szCs w:val="24"/>
              </w:rPr>
              <w:t>4</w:t>
            </w:r>
            <w:r w:rsidRPr="60536297" w:rsidR="5BED8AF8">
              <w:rPr>
                <w:sz w:val="24"/>
                <w:szCs w:val="24"/>
              </w:rPr>
              <w:t xml:space="preserve"> minutes) </w:t>
            </w:r>
            <w:r w:rsidRPr="60536297" w:rsidR="70E75165">
              <w:rPr>
                <w:sz w:val="24"/>
                <w:szCs w:val="24"/>
              </w:rPr>
              <w:t xml:space="preserve">for each of the following days. </w:t>
            </w:r>
            <w:r w:rsidRPr="60536297" w:rsidR="227E55EE">
              <w:rPr>
                <w:sz w:val="24"/>
                <w:szCs w:val="24"/>
              </w:rPr>
              <w:t>It is possible that participants ma</w:t>
            </w:r>
            <w:r w:rsidRPr="60536297" w:rsidR="227E55EE">
              <w:rPr>
                <w:sz w:val="24"/>
                <w:szCs w:val="24"/>
              </w:rPr>
              <w:t xml:space="preserve">y be paid an additional bonus sum on </w:t>
            </w:r>
            <w:r w:rsidRPr="60536297" w:rsidR="7F04C4DB">
              <w:rPr>
                <w:sz w:val="24"/>
                <w:szCs w:val="24"/>
              </w:rPr>
              <w:t>completion</w:t>
            </w:r>
            <w:r w:rsidRPr="60536297" w:rsidR="227E55EE">
              <w:rPr>
                <w:sz w:val="24"/>
                <w:szCs w:val="24"/>
              </w:rPr>
              <w:t xml:space="preserve"> of the full study (as an incentive not to withdraw)</w:t>
            </w:r>
            <w:r w:rsidRPr="60536297" w:rsidR="0D4C9B35">
              <w:rPr>
                <w:sz w:val="24"/>
                <w:szCs w:val="24"/>
              </w:rPr>
              <w:t xml:space="preserve">. </w:t>
            </w:r>
            <w:r w:rsidRPr="60536297" w:rsidR="0D4C9B35">
              <w:rPr>
                <w:sz w:val="24"/>
                <w:szCs w:val="24"/>
                <w:highlight w:val="yellow"/>
              </w:rPr>
              <w:t xml:space="preserve">This will be </w:t>
            </w:r>
            <w:r w:rsidRPr="60536297" w:rsidR="46AF8C5E">
              <w:rPr>
                <w:sz w:val="24"/>
                <w:szCs w:val="24"/>
                <w:highlight w:val="yellow"/>
              </w:rPr>
              <w:t>5 credits</w:t>
            </w:r>
            <w:r w:rsidRPr="60536297" w:rsidR="227E55EE">
              <w:rPr>
                <w:sz w:val="24"/>
                <w:szCs w:val="24"/>
              </w:rPr>
              <w:t>.</w:t>
            </w:r>
            <w:r w:rsidRPr="60536297" w:rsidR="0D838F97">
              <w:rPr>
                <w:sz w:val="24"/>
                <w:szCs w:val="24"/>
              </w:rPr>
              <w:t xml:space="preserve"> </w:t>
            </w:r>
          </w:p>
        </w:tc>
      </w:tr>
    </w:tbl>
    <w:p w:rsidRPr="002E0483" w:rsidR="0022533D" w:rsidP="0022533D" w:rsidRDefault="0022533D" w14:paraId="0C14DF89" w14:textId="77777777">
      <w:pPr>
        <w:rPr>
          <w:bCs/>
          <w:sz w:val="24"/>
          <w:szCs w:val="24"/>
        </w:rPr>
      </w:pPr>
    </w:p>
    <w:p w:rsidRPr="0022533D" w:rsidR="00F461D5" w:rsidP="00F461D5" w:rsidRDefault="00F461D5" w14:paraId="1EF96104" w14:textId="35F6954B">
      <w:pPr>
        <w:ind w:left="360"/>
        <w:rPr>
          <w:b/>
          <w:bCs/>
          <w:sz w:val="24"/>
          <w:szCs w:val="24"/>
        </w:rPr>
      </w:pPr>
      <w:r>
        <w:rPr>
          <w:b/>
          <w:bCs/>
          <w:sz w:val="24"/>
          <w:szCs w:val="24"/>
        </w:rPr>
        <w:t>5. Access and storage of data</w:t>
      </w:r>
    </w:p>
    <w:tbl>
      <w:tblPr>
        <w:tblStyle w:val="TableGrid"/>
        <w:tblW w:w="0" w:type="auto"/>
        <w:tblLook w:val="04A0" w:firstRow="1" w:lastRow="0" w:firstColumn="1" w:lastColumn="0" w:noHBand="0" w:noVBand="1"/>
      </w:tblPr>
      <w:tblGrid>
        <w:gridCol w:w="9016"/>
      </w:tblGrid>
      <w:tr w:rsidRPr="0022533D" w:rsidR="0022533D" w:rsidTr="00B6168F" w14:paraId="29EE1433" w14:textId="77777777">
        <w:tc>
          <w:tcPr>
            <w:tcW w:w="9242" w:type="dxa"/>
          </w:tcPr>
          <w:p w:rsidRPr="0022533D" w:rsidR="0022533D" w:rsidP="00F461D5" w:rsidRDefault="00F461D5" w14:paraId="17D03781" w14:textId="342FB4A0">
            <w:pPr>
              <w:rPr>
                <w:b/>
                <w:bCs/>
                <w:sz w:val="24"/>
                <w:szCs w:val="24"/>
              </w:rPr>
            </w:pPr>
            <w:r>
              <w:rPr>
                <w:b/>
                <w:bCs/>
                <w:sz w:val="24"/>
                <w:szCs w:val="24"/>
              </w:rPr>
              <w:t>5</w:t>
            </w:r>
            <w:r w:rsidR="004439C1">
              <w:rPr>
                <w:b/>
                <w:bCs/>
                <w:sz w:val="24"/>
                <w:szCs w:val="24"/>
              </w:rPr>
              <w:t>.</w:t>
            </w:r>
            <w:r>
              <w:rPr>
                <w:b/>
                <w:bCs/>
                <w:sz w:val="24"/>
                <w:szCs w:val="24"/>
              </w:rPr>
              <w:t>1</w:t>
            </w:r>
            <w:r w:rsidRPr="0022533D" w:rsidR="0022533D">
              <w:rPr>
                <w:b/>
                <w:bCs/>
                <w:sz w:val="24"/>
                <w:szCs w:val="24"/>
              </w:rPr>
              <w:t xml:space="preserve"> How will participant</w:t>
            </w:r>
            <w:r w:rsidR="009C441E">
              <w:rPr>
                <w:b/>
                <w:bCs/>
                <w:sz w:val="24"/>
                <w:szCs w:val="24"/>
              </w:rPr>
              <w:t xml:space="preserve">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w:t>
            </w:r>
            <w:r w:rsidRPr="004439C1" w:rsidR="009C441E">
              <w:rPr>
                <w:b/>
                <w:bCs/>
                <w:sz w:val="24"/>
                <w:szCs w:val="24"/>
              </w:rPr>
              <w:t>Consider whether it is truly possible to maintain a participant</w:t>
            </w:r>
            <w:r w:rsidRPr="004439C1" w:rsidR="00AE648E">
              <w:rPr>
                <w:b/>
                <w:bCs/>
                <w:sz w:val="24"/>
                <w:szCs w:val="24"/>
              </w:rPr>
              <w:t>’</w:t>
            </w:r>
            <w:r w:rsidRPr="004439C1" w:rsidR="009C441E">
              <w:rPr>
                <w:b/>
                <w:bCs/>
                <w:sz w:val="24"/>
                <w:szCs w:val="24"/>
              </w:rPr>
              <w:t xml:space="preserve">s involvement in </w:t>
            </w:r>
            <w:r w:rsidRPr="004439C1" w:rsidR="008F7ADA">
              <w:rPr>
                <w:b/>
                <w:bCs/>
                <w:sz w:val="24"/>
                <w:szCs w:val="24"/>
              </w:rPr>
              <w:t>the</w:t>
            </w:r>
            <w:r w:rsidRPr="004439C1" w:rsidR="009C441E">
              <w:rPr>
                <w:b/>
                <w:bCs/>
                <w:sz w:val="24"/>
                <w:szCs w:val="24"/>
              </w:rPr>
              <w:t xml:space="preserve"> study confidential, e.g.</w:t>
            </w:r>
            <w:r w:rsidRPr="004439C1" w:rsidR="008F7ADA">
              <w:rPr>
                <w:b/>
                <w:bCs/>
                <w:sz w:val="24"/>
                <w:szCs w:val="24"/>
              </w:rPr>
              <w:t xml:space="preserve"> can people observe the participant taking part in the study?</w:t>
            </w:r>
            <w:r w:rsidR="009C441E">
              <w:rPr>
                <w:b/>
                <w:bCs/>
                <w:sz w:val="24"/>
                <w:szCs w:val="24"/>
              </w:rPr>
              <w:t xml:space="preserve"> </w:t>
            </w:r>
            <w:r w:rsidR="004F2284">
              <w:rPr>
                <w:b/>
                <w:bCs/>
                <w:sz w:val="24"/>
                <w:szCs w:val="24"/>
              </w:rPr>
              <w:t>How will data be anonymised to ensure participants’ confidentiality?</w:t>
            </w:r>
          </w:p>
        </w:tc>
      </w:tr>
      <w:tr w:rsidRPr="002E0483" w:rsidR="0022533D" w:rsidTr="00B6168F" w14:paraId="5536C1EC" w14:textId="77777777">
        <w:tc>
          <w:tcPr>
            <w:tcW w:w="9242" w:type="dxa"/>
          </w:tcPr>
          <w:p w:rsidRPr="002E0483" w:rsidR="00AC77FF" w:rsidP="00B6168F" w:rsidRDefault="00AB6598" w14:paraId="16F87896" w14:textId="1FB588D4">
            <w:pPr>
              <w:rPr>
                <w:bCs/>
                <w:sz w:val="24"/>
                <w:szCs w:val="24"/>
              </w:rPr>
            </w:pPr>
            <w:r>
              <w:rPr>
                <w:rFonts w:ascii="Calibri" w:hAnsi="Calibri" w:cs="Calibri"/>
                <w:color w:val="000000"/>
                <w:shd w:val="clear" w:color="auto" w:fill="FFFFFF"/>
              </w:rPr>
              <w:t>Research data will be kept securely on a password protected computer and anonymised.</w:t>
            </w:r>
          </w:p>
        </w:tc>
      </w:tr>
    </w:tbl>
    <w:p w:rsidRPr="002E0483" w:rsidR="0022533D" w:rsidP="0022533D" w:rsidRDefault="0022533D" w14:paraId="30BA53C0" w14:textId="77777777">
      <w:pPr>
        <w:rPr>
          <w:bCs/>
          <w:sz w:val="24"/>
          <w:szCs w:val="24"/>
        </w:rPr>
      </w:pPr>
    </w:p>
    <w:tbl>
      <w:tblPr>
        <w:tblStyle w:val="TableGrid"/>
        <w:tblW w:w="0" w:type="auto"/>
        <w:tblLook w:val="04A0" w:firstRow="1" w:lastRow="0" w:firstColumn="1" w:lastColumn="0" w:noHBand="0" w:noVBand="1"/>
      </w:tblPr>
      <w:tblGrid>
        <w:gridCol w:w="9016"/>
      </w:tblGrid>
      <w:tr w:rsidRPr="0022533D" w:rsidR="0022533D" w:rsidTr="60536297" w14:paraId="6437EE7E" w14:textId="77777777">
        <w:tc>
          <w:tcPr>
            <w:tcW w:w="9242" w:type="dxa"/>
            <w:tcMar/>
          </w:tcPr>
          <w:p w:rsidRPr="0022533D" w:rsidR="0022533D" w:rsidP="00FA1063" w:rsidRDefault="00F461D5" w14:paraId="772BBE7E" w14:textId="6CAE3BA7">
            <w:pPr>
              <w:rPr>
                <w:b/>
                <w:bCs/>
                <w:sz w:val="24"/>
                <w:szCs w:val="24"/>
              </w:rPr>
            </w:pPr>
            <w:r>
              <w:rPr>
                <w:b/>
                <w:bCs/>
                <w:sz w:val="24"/>
                <w:szCs w:val="24"/>
              </w:rPr>
              <w:t>5.2</w:t>
            </w:r>
            <w:r w:rsidRPr="0022533D" w:rsidR="0022533D">
              <w:rPr>
                <w:b/>
                <w:bCs/>
                <w:sz w:val="24"/>
                <w:szCs w:val="24"/>
              </w:rPr>
              <w:t xml:space="preserve"> How will personal data and study results be stored securely during and after the study</w:t>
            </w:r>
            <w:r w:rsidR="004439C1">
              <w:rPr>
                <w:b/>
                <w:bCs/>
                <w:sz w:val="24"/>
                <w:szCs w:val="24"/>
              </w:rPr>
              <w:t xml:space="preserve">. </w:t>
            </w:r>
            <w:r w:rsidRPr="0022533D" w:rsidR="004439C1">
              <w:rPr>
                <w:b/>
                <w:bCs/>
                <w:sz w:val="24"/>
                <w:szCs w:val="24"/>
              </w:rPr>
              <w:t>Who will have access to these data</w:t>
            </w:r>
            <w:r w:rsidR="004439C1">
              <w:rPr>
                <w:b/>
                <w:bCs/>
                <w:sz w:val="24"/>
                <w:szCs w:val="24"/>
              </w:rPr>
              <w:t>?</w:t>
            </w:r>
          </w:p>
        </w:tc>
      </w:tr>
      <w:tr w:rsidRPr="0022533D" w:rsidR="0022533D" w:rsidTr="60536297" w14:paraId="5F0A28E7" w14:textId="77777777">
        <w:trPr>
          <w:trHeight w:val="89"/>
        </w:trPr>
        <w:tc>
          <w:tcPr>
            <w:tcW w:w="9242" w:type="dxa"/>
            <w:tcMar/>
          </w:tcPr>
          <w:p w:rsidR="47A0EA58" w:rsidP="60536297" w:rsidRDefault="47A0EA58" w14:paraId="4EF83379" w14:textId="7C663E86">
            <w:pPr>
              <w:pStyle w:val="paragraph"/>
              <w:spacing w:before="0" w:beforeAutospacing="off" w:after="0" w:afterAutospacing="off"/>
              <w:rPr>
                <w:rStyle w:val="normaltextrun"/>
                <w:rFonts w:ascii="Calibri" w:hAnsi="Calibri" w:cs="Calibri"/>
                <w:color w:val="000000" w:themeColor="text1" w:themeTint="FF" w:themeShade="FF"/>
                <w:sz w:val="22"/>
                <w:szCs w:val="22"/>
                <w:highlight w:val="yellow"/>
              </w:rPr>
            </w:pPr>
            <w:r w:rsidRPr="60536297" w:rsidR="47A0EA58">
              <w:rPr>
                <w:rStyle w:val="normaltextrun"/>
                <w:rFonts w:ascii="Calibri" w:hAnsi="Calibri" w:cs="Calibri"/>
                <w:color w:val="000000" w:themeColor="text1" w:themeTint="FF" w:themeShade="FF"/>
                <w:sz w:val="22"/>
                <w:szCs w:val="22"/>
                <w:highlight w:val="yellow"/>
              </w:rPr>
              <w:t>When participants sign up to take part in the study</w:t>
            </w:r>
            <w:r w:rsidRPr="60536297" w:rsidR="5EDC5B47">
              <w:rPr>
                <w:rStyle w:val="normaltextrun"/>
                <w:rFonts w:ascii="Calibri" w:hAnsi="Calibri" w:cs="Calibri"/>
                <w:color w:val="000000" w:themeColor="text1" w:themeTint="FF" w:themeShade="FF"/>
                <w:sz w:val="22"/>
                <w:szCs w:val="22"/>
                <w:highlight w:val="yellow"/>
              </w:rPr>
              <w:t xml:space="preserve">, they will </w:t>
            </w:r>
            <w:r w:rsidRPr="60536297" w:rsidR="0C277E10">
              <w:rPr>
                <w:rStyle w:val="normaltextrun"/>
                <w:rFonts w:ascii="Calibri" w:hAnsi="Calibri" w:cs="Calibri"/>
                <w:color w:val="000000" w:themeColor="text1" w:themeTint="FF" w:themeShade="FF"/>
                <w:sz w:val="22"/>
                <w:szCs w:val="22"/>
                <w:highlight w:val="yellow"/>
              </w:rPr>
              <w:t>automatically provide their university email address.</w:t>
            </w:r>
            <w:r w:rsidRPr="60536297" w:rsidR="47A0EA58">
              <w:rPr>
                <w:rStyle w:val="normaltextrun"/>
                <w:rFonts w:ascii="Calibri" w:hAnsi="Calibri" w:cs="Calibri"/>
                <w:color w:val="000000" w:themeColor="text1" w:themeTint="FF" w:themeShade="FF"/>
                <w:sz w:val="22"/>
                <w:szCs w:val="22"/>
                <w:highlight w:val="yellow"/>
              </w:rPr>
              <w:t xml:space="preserve"> </w:t>
            </w:r>
            <w:r w:rsidRPr="60536297" w:rsidR="72C69A19">
              <w:rPr>
                <w:rStyle w:val="normaltextrun"/>
                <w:rFonts w:ascii="Calibri" w:hAnsi="Calibri" w:cs="Calibri"/>
                <w:color w:val="000000" w:themeColor="text1" w:themeTint="FF" w:themeShade="FF"/>
                <w:sz w:val="22"/>
                <w:szCs w:val="22"/>
                <w:highlight w:val="yellow"/>
              </w:rPr>
              <w:t>This will provide</w:t>
            </w:r>
            <w:r w:rsidRPr="60536297" w:rsidR="64167E5E">
              <w:rPr>
                <w:rStyle w:val="normaltextrun"/>
                <w:rFonts w:ascii="Calibri" w:hAnsi="Calibri" w:cs="Calibri"/>
                <w:color w:val="000000" w:themeColor="text1" w:themeTint="FF" w:themeShade="FF"/>
                <w:sz w:val="22"/>
                <w:szCs w:val="22"/>
                <w:highlight w:val="yellow"/>
              </w:rPr>
              <w:t xml:space="preserve"> a way for </w:t>
            </w:r>
            <w:r w:rsidRPr="60536297" w:rsidR="6AFC11DF">
              <w:rPr>
                <w:rStyle w:val="normaltextrun"/>
                <w:rFonts w:ascii="Calibri" w:hAnsi="Calibri" w:cs="Calibri"/>
                <w:color w:val="000000" w:themeColor="text1" w:themeTint="FF" w:themeShade="FF"/>
                <w:sz w:val="22"/>
                <w:szCs w:val="22"/>
                <w:highlight w:val="yellow"/>
              </w:rPr>
              <w:t>us to distribute the study</w:t>
            </w:r>
            <w:r w:rsidRPr="60536297" w:rsidR="5051C434">
              <w:rPr>
                <w:rStyle w:val="normaltextrun"/>
                <w:rFonts w:ascii="Calibri" w:hAnsi="Calibri" w:cs="Calibri"/>
                <w:color w:val="000000" w:themeColor="text1" w:themeTint="FF" w:themeShade="FF"/>
                <w:sz w:val="22"/>
                <w:szCs w:val="22"/>
                <w:highlight w:val="yellow"/>
              </w:rPr>
              <w:t xml:space="preserve"> as well</w:t>
            </w:r>
            <w:r w:rsidRPr="60536297" w:rsidR="6AFC11DF">
              <w:rPr>
                <w:rStyle w:val="normaltextrun"/>
                <w:rFonts w:ascii="Calibri" w:hAnsi="Calibri" w:cs="Calibri"/>
                <w:color w:val="000000" w:themeColor="text1" w:themeTint="FF" w:themeShade="FF"/>
                <w:sz w:val="22"/>
                <w:szCs w:val="22"/>
                <w:highlight w:val="yellow"/>
              </w:rPr>
              <w:t>. They will, however, be required to make-up an ID number for themselves this will allow us to match thei</w:t>
            </w:r>
            <w:r w:rsidRPr="60536297" w:rsidR="04EBB06E">
              <w:rPr>
                <w:rStyle w:val="normaltextrun"/>
                <w:rFonts w:ascii="Calibri" w:hAnsi="Calibri" w:cs="Calibri"/>
                <w:color w:val="000000" w:themeColor="text1" w:themeTint="FF" w:themeShade="FF"/>
                <w:sz w:val="22"/>
                <w:szCs w:val="22"/>
                <w:highlight w:val="yellow"/>
              </w:rPr>
              <w:t>r responses across the 4 surveys, but also it will separate their data from any identifiable information</w:t>
            </w:r>
            <w:r w:rsidRPr="60536297" w:rsidR="0D26F33F">
              <w:rPr>
                <w:rStyle w:val="normaltextrun"/>
                <w:rFonts w:ascii="Calibri" w:hAnsi="Calibri" w:cs="Calibri"/>
                <w:color w:val="000000" w:themeColor="text1" w:themeTint="FF" w:themeShade="FF"/>
                <w:sz w:val="22"/>
                <w:szCs w:val="22"/>
                <w:highlight w:val="yellow"/>
              </w:rPr>
              <w:t xml:space="preserve"> </w:t>
            </w:r>
            <w:r w:rsidRPr="60536297" w:rsidR="04EBB06E">
              <w:rPr>
                <w:rStyle w:val="normaltextrun"/>
                <w:rFonts w:ascii="Calibri" w:hAnsi="Calibri" w:cs="Calibri"/>
                <w:color w:val="000000" w:themeColor="text1" w:themeTint="FF" w:themeShade="FF"/>
                <w:sz w:val="22"/>
                <w:szCs w:val="22"/>
                <w:highlight w:val="yellow"/>
              </w:rPr>
              <w:t>(</w:t>
            </w:r>
            <w:proofErr w:type="spellStart"/>
            <w:r w:rsidRPr="60536297" w:rsidR="2CAE0128">
              <w:rPr>
                <w:rStyle w:val="normaltextrun"/>
                <w:rFonts w:ascii="Calibri" w:hAnsi="Calibri" w:cs="Calibri"/>
                <w:color w:val="000000" w:themeColor="text1" w:themeTint="FF" w:themeShade="FF"/>
                <w:sz w:val="22"/>
                <w:szCs w:val="22"/>
                <w:highlight w:val="yellow"/>
              </w:rPr>
              <w:t>i</w:t>
            </w:r>
            <w:proofErr w:type="spellEnd"/>
            <w:r w:rsidRPr="60536297" w:rsidR="04EBB06E">
              <w:rPr>
                <w:rStyle w:val="normaltextrun"/>
                <w:rFonts w:ascii="Calibri" w:hAnsi="Calibri" w:cs="Calibri"/>
                <w:color w:val="000000" w:themeColor="text1" w:themeTint="FF" w:themeShade="FF"/>
                <w:sz w:val="22"/>
                <w:szCs w:val="22"/>
                <w:highlight w:val="yellow"/>
              </w:rPr>
              <w:t>.e.: there will be no way to link their mail with their ID number).</w:t>
            </w:r>
            <w:r w:rsidRPr="60536297" w:rsidR="198834F3">
              <w:rPr>
                <w:rStyle w:val="normaltextrun"/>
                <w:rFonts w:ascii="Calibri" w:hAnsi="Calibri" w:cs="Calibri"/>
                <w:color w:val="000000" w:themeColor="text1" w:themeTint="FF" w:themeShade="FF"/>
                <w:sz w:val="22"/>
                <w:szCs w:val="22"/>
              </w:rPr>
              <w:t xml:space="preserve"> </w:t>
            </w:r>
          </w:p>
          <w:p w:rsidRPr="00B85742" w:rsidR="0022533D" w:rsidP="00B85742" w:rsidRDefault="00B85742" w14:paraId="3B76FE64" w14:textId="053AAFB7">
            <w:pPr>
              <w:pStyle w:val="paragraph"/>
              <w:spacing w:before="0" w:beforeAutospacing="0" w:after="0" w:afterAutospacing="0"/>
              <w:textAlignment w:val="baseline"/>
              <w:rPr>
                <w:rFonts w:ascii="&amp;quot" w:hAnsi="&amp;quot"/>
                <w:color w:val="000000"/>
                <w:sz w:val="18"/>
                <w:szCs w:val="18"/>
              </w:rPr>
            </w:pPr>
            <w:r>
              <w:rPr>
                <w:rStyle w:val="normaltextrun"/>
                <w:rFonts w:ascii="Calibri" w:hAnsi="Calibri" w:cs="Calibri"/>
                <w:color w:val="000000"/>
                <w:sz w:val="22"/>
                <w:szCs w:val="22"/>
              </w:rPr>
              <w:lastRenderedPageBreak/>
              <w:t>Raw data will be collected and stored on Qualtrics, which is password protected. The downloaded anonymised data will be stored on the researcher’s personal computer</w:t>
            </w:r>
            <w:r w:rsidR="00E00DD7">
              <w:rPr>
                <w:rStyle w:val="normaltextrun"/>
                <w:rFonts w:ascii="Calibri" w:hAnsi="Calibri" w:cs="Calibri"/>
                <w:color w:val="000000"/>
                <w:sz w:val="22"/>
                <w:szCs w:val="22"/>
              </w:rPr>
              <w:t>s</w:t>
            </w:r>
            <w:r>
              <w:rPr>
                <w:rStyle w:val="normaltextrun"/>
                <w:rFonts w:ascii="Calibri" w:hAnsi="Calibri" w:cs="Calibri"/>
                <w:color w:val="000000"/>
                <w:sz w:val="22"/>
                <w:szCs w:val="22"/>
              </w:rPr>
              <w:t>.</w:t>
            </w:r>
            <w:r>
              <w:rPr>
                <w:rStyle w:val="normaltextrun"/>
                <w:rFonts w:ascii="Calibri" w:hAnsi="Calibri" w:cs="Calibri"/>
                <w:sz w:val="22"/>
                <w:szCs w:val="22"/>
              </w:rPr>
              <w:t xml:space="preserve"> In future the data</w:t>
            </w:r>
            <w:r>
              <w:rPr>
                <w:rStyle w:val="normaltextrun"/>
                <w:rFonts w:ascii="Calibri" w:hAnsi="Calibri" w:cs="Calibri"/>
                <w:color w:val="000000"/>
                <w:sz w:val="22"/>
                <w:szCs w:val="22"/>
              </w:rPr>
              <w:t xml:space="preserve"> may be uploaded to an Open Access database for further research purposes.</w:t>
            </w:r>
            <w:r>
              <w:rPr>
                <w:rStyle w:val="eop"/>
                <w:rFonts w:ascii="Calibri" w:hAnsi="Calibri" w:cs="Calibri"/>
                <w:color w:val="000000"/>
                <w:sz w:val="22"/>
                <w:szCs w:val="22"/>
              </w:rPr>
              <w:t> </w:t>
            </w:r>
          </w:p>
        </w:tc>
      </w:tr>
    </w:tbl>
    <w:p w:rsidRPr="0022533D" w:rsidR="0022533D" w:rsidP="0022533D" w:rsidRDefault="0022533D" w14:paraId="23D0194F" w14:textId="77777777">
      <w:pPr>
        <w:rPr>
          <w:b/>
          <w:bCs/>
          <w:sz w:val="24"/>
          <w:szCs w:val="24"/>
        </w:rPr>
      </w:pPr>
    </w:p>
    <w:tbl>
      <w:tblPr>
        <w:tblStyle w:val="TableGrid"/>
        <w:tblW w:w="0" w:type="auto"/>
        <w:tblLook w:val="04A0" w:firstRow="1" w:lastRow="0" w:firstColumn="1" w:lastColumn="0" w:noHBand="0" w:noVBand="1"/>
      </w:tblPr>
      <w:tblGrid>
        <w:gridCol w:w="9016"/>
      </w:tblGrid>
      <w:tr w:rsidRPr="0022533D" w:rsidR="0022533D" w:rsidTr="00B6168F" w14:paraId="037FA2EA" w14:textId="77777777">
        <w:tc>
          <w:tcPr>
            <w:tcW w:w="9242" w:type="dxa"/>
          </w:tcPr>
          <w:p w:rsidRPr="00F461D5" w:rsidR="0022533D" w:rsidP="00F461D5" w:rsidRDefault="00F461D5" w14:paraId="0167BB0D" w14:textId="17AB2448">
            <w:pPr>
              <w:rPr>
                <w:b/>
                <w:bCs/>
                <w:i/>
                <w:iCs/>
                <w:sz w:val="24"/>
                <w:szCs w:val="24"/>
              </w:rPr>
            </w:pPr>
            <w:r>
              <w:rPr>
                <w:b/>
                <w:bCs/>
                <w:sz w:val="24"/>
                <w:szCs w:val="24"/>
              </w:rPr>
              <w:t>5.3</w:t>
            </w:r>
            <w:r w:rsidRPr="0022533D" w:rsidR="0022533D">
              <w:rPr>
                <w:b/>
                <w:bCs/>
                <w:sz w:val="24"/>
                <w:szCs w:val="24"/>
              </w:rPr>
              <w:t xml:space="preserve"> </w:t>
            </w:r>
            <w:r w:rsidR="004439C1">
              <w:rPr>
                <w:b/>
                <w:bCs/>
                <w:sz w:val="24"/>
                <w:szCs w:val="24"/>
              </w:rPr>
              <w:t>How will it be made clear to participants that they may withdraw consent to participate</w:t>
            </w:r>
            <w:r w:rsidRPr="00F461D5" w:rsidR="004439C1">
              <w:rPr>
                <w:b/>
                <w:bCs/>
                <w:sz w:val="24"/>
                <w:szCs w:val="24"/>
              </w:rPr>
              <w:t xml:space="preserve">? </w:t>
            </w:r>
            <w:r w:rsidRPr="00F461D5">
              <w:rPr>
                <w:b/>
                <w:bCs/>
                <w:iCs/>
                <w:sz w:val="24"/>
                <w:szCs w:val="24"/>
              </w:rPr>
              <w:t>Please note that anonymous data (e.g. anonymous questionnaires) cannot be withdrawn after they have been submitted. If there is a point up to which data can be withdrawn/destroyed e.g., up to interview data being transcribed please state this here.</w:t>
            </w:r>
            <w:r w:rsidRPr="00F461D5">
              <w:rPr>
                <w:b/>
                <w:bCs/>
                <w:i/>
                <w:iCs/>
                <w:sz w:val="24"/>
                <w:szCs w:val="24"/>
              </w:rPr>
              <w:t xml:space="preserve">  </w:t>
            </w:r>
          </w:p>
        </w:tc>
      </w:tr>
      <w:tr w:rsidRPr="00B85742" w:rsidR="0022533D" w:rsidTr="00B6168F" w14:paraId="4E8A60E2" w14:textId="77777777">
        <w:tc>
          <w:tcPr>
            <w:tcW w:w="9242" w:type="dxa"/>
          </w:tcPr>
          <w:p w:rsidRPr="00AB6598" w:rsidR="0022533D" w:rsidP="00AB6598" w:rsidRDefault="00AB6598" w14:paraId="6A8A1667" w14:textId="681846FE">
            <w:pPr>
              <w:textAlignment w:val="baseline"/>
              <w:rPr>
                <w:rFonts w:ascii="&amp;quot" w:hAnsi="&amp;quot" w:eastAsia="Times New Roman" w:cs="Times New Roman"/>
                <w:sz w:val="18"/>
                <w:szCs w:val="18"/>
                <w:lang w:eastAsia="en-GB"/>
              </w:rPr>
            </w:pPr>
            <w:r w:rsidRPr="00AB6598">
              <w:rPr>
                <w:rFonts w:ascii="Calibri" w:hAnsi="Calibri" w:eastAsia="Times New Roman" w:cs="Calibri"/>
                <w:lang w:eastAsia="en-GB"/>
              </w:rPr>
              <w:t>It will be explicitly stated to participants in the brief and debrief that they may withdraw their data at any time without penalty. </w:t>
            </w:r>
          </w:p>
        </w:tc>
      </w:tr>
    </w:tbl>
    <w:p w:rsidRPr="00B85742" w:rsidR="009F0D7A" w:rsidP="0022533D" w:rsidRDefault="009F0D7A" w14:paraId="23BC4A24" w14:textId="3F8D5CDE">
      <w:pPr>
        <w:rPr>
          <w:bCs/>
          <w:sz w:val="24"/>
          <w:szCs w:val="24"/>
        </w:rPr>
      </w:pPr>
    </w:p>
    <w:p w:rsidR="00F461D5" w:rsidP="00F461D5" w:rsidRDefault="00F461D5" w14:paraId="7F2FA698" w14:textId="39E31892">
      <w:pPr>
        <w:ind w:left="360"/>
        <w:rPr>
          <w:b/>
          <w:bCs/>
          <w:sz w:val="24"/>
          <w:szCs w:val="24"/>
        </w:rPr>
      </w:pPr>
      <w:r>
        <w:rPr>
          <w:b/>
          <w:bCs/>
          <w:sz w:val="24"/>
          <w:szCs w:val="24"/>
        </w:rPr>
        <w:t xml:space="preserve">6. </w:t>
      </w:r>
      <w:r w:rsidRPr="00F461D5" w:rsidR="004439C1">
        <w:rPr>
          <w:b/>
          <w:bCs/>
          <w:sz w:val="24"/>
          <w:szCs w:val="24"/>
        </w:rPr>
        <w:t xml:space="preserve">Additional </w:t>
      </w:r>
      <w:r w:rsidRPr="00F461D5" w:rsidR="008F7ADA">
        <w:rPr>
          <w:b/>
          <w:bCs/>
          <w:sz w:val="24"/>
          <w:szCs w:val="24"/>
        </w:rPr>
        <w:t>Ethical considerations</w:t>
      </w:r>
    </w:p>
    <w:tbl>
      <w:tblPr>
        <w:tblStyle w:val="TableGrid"/>
        <w:tblW w:w="0" w:type="auto"/>
        <w:tblLook w:val="04A0" w:firstRow="1" w:lastRow="0" w:firstColumn="1" w:lastColumn="0" w:noHBand="0" w:noVBand="1"/>
      </w:tblPr>
      <w:tblGrid>
        <w:gridCol w:w="9016"/>
      </w:tblGrid>
      <w:tr w:rsidR="00ED43D3" w:rsidTr="00ED43D3" w14:paraId="5BEA4EA0" w14:textId="77777777">
        <w:tc>
          <w:tcPr>
            <w:tcW w:w="9016" w:type="dxa"/>
          </w:tcPr>
          <w:p w:rsidR="00ED43D3" w:rsidP="00ED43D3" w:rsidRDefault="00ED43D3" w14:paraId="3437CE18" w14:textId="24E33721">
            <w:pPr>
              <w:rPr>
                <w:b/>
                <w:bCs/>
                <w:sz w:val="24"/>
                <w:szCs w:val="24"/>
              </w:rPr>
            </w:pPr>
            <w:r>
              <w:rPr>
                <w:b/>
                <w:bCs/>
                <w:sz w:val="24"/>
                <w:szCs w:val="24"/>
              </w:rPr>
              <w:t>6.1 Are there any additional ethical considerations or other information you feel may be relevant to this study?</w:t>
            </w:r>
          </w:p>
        </w:tc>
      </w:tr>
      <w:tr w:rsidR="00ED43D3" w:rsidTr="00ED43D3" w14:paraId="4A51994B" w14:textId="77777777">
        <w:tc>
          <w:tcPr>
            <w:tcW w:w="9016" w:type="dxa"/>
          </w:tcPr>
          <w:p w:rsidR="00ED43D3" w:rsidP="00ED43D3" w:rsidRDefault="00B85742" w14:paraId="46D73D25" w14:textId="1C2A8682">
            <w:pPr>
              <w:rPr>
                <w:b/>
                <w:bCs/>
                <w:sz w:val="24"/>
                <w:szCs w:val="24"/>
              </w:rPr>
            </w:pPr>
            <w:r>
              <w:rPr>
                <w:b/>
                <w:bCs/>
                <w:sz w:val="24"/>
                <w:szCs w:val="24"/>
              </w:rPr>
              <w:t>No.</w:t>
            </w:r>
          </w:p>
        </w:tc>
      </w:tr>
    </w:tbl>
    <w:p w:rsidRPr="008F7ADA" w:rsidR="008F7ADA" w:rsidP="008F7ADA" w:rsidRDefault="008F7ADA" w14:paraId="3CEB7A91" w14:textId="03E87504">
      <w:pPr>
        <w:rPr>
          <w:b/>
          <w:bCs/>
          <w:sz w:val="24"/>
          <w:szCs w:val="24"/>
        </w:rPr>
      </w:pPr>
    </w:p>
    <w:sectPr w:rsidRPr="008F7ADA" w:rsidR="008F7ADA" w:rsidSect="00F461D5">
      <w:headerReference w:type="even" r:id="rId8"/>
      <w:headerReference w:type="default" r:id="rId9"/>
      <w:pgSz w:w="11906" w:h="16838" w:orient="portrait"/>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01E" w:rsidP="000605F0" w:rsidRDefault="00EA101E" w14:paraId="20215381" w14:textId="77777777">
      <w:pPr>
        <w:spacing w:after="0" w:line="240" w:lineRule="auto"/>
      </w:pPr>
      <w:r>
        <w:separator/>
      </w:r>
    </w:p>
  </w:endnote>
  <w:endnote w:type="continuationSeparator" w:id="0">
    <w:p w:rsidR="00EA101E" w:rsidP="000605F0" w:rsidRDefault="00EA101E" w14:paraId="7AF3108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01E" w:rsidP="000605F0" w:rsidRDefault="00EA101E" w14:paraId="147BF88D" w14:textId="77777777">
      <w:pPr>
        <w:spacing w:after="0" w:line="240" w:lineRule="auto"/>
      </w:pPr>
      <w:r>
        <w:separator/>
      </w:r>
    </w:p>
  </w:footnote>
  <w:footnote w:type="continuationSeparator" w:id="0">
    <w:p w:rsidR="00EA101E" w:rsidP="000605F0" w:rsidRDefault="00EA101E" w14:paraId="1F5D207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1D5" w:rsidP="000E2B52" w:rsidRDefault="00F461D5" w14:paraId="57118884" w14:textId="77777777">
    <w:pPr>
      <w:pStyle w:val="Header"/>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61D5" w:rsidP="00F461D5" w:rsidRDefault="00F461D5" w14:paraId="5FD3AFF1" w14:textId="7777777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1D5" w:rsidP="000E2B52" w:rsidRDefault="00F461D5" w14:paraId="56AF133B" w14:textId="0DA3367C">
    <w:pPr>
      <w:pStyle w:val="Header"/>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rsidR="000605F0" w:rsidP="00F461D5" w:rsidRDefault="000605F0" w14:paraId="7402A1A2" w14:textId="2446FC21">
    <w:pPr>
      <w:pStyle w:val="Header"/>
      <w:ind w:right="360"/>
    </w:pPr>
    <w:r>
      <w:t xml:space="preserve">Version </w:t>
    </w:r>
    <w:r w:rsidR="001B4D19">
      <w:t>2</w:t>
    </w:r>
    <w:r>
      <w:t xml:space="preserve">, </w:t>
    </w:r>
    <w:r w:rsidR="001B4D19">
      <w:t>6</w:t>
    </w:r>
    <w:r w:rsidRPr="001B4D19" w:rsidR="001B4D19">
      <w:rPr>
        <w:vertAlign w:val="superscript"/>
      </w:rPr>
      <w:t>th</w:t>
    </w:r>
    <w:r w:rsidR="001B4D19">
      <w:t xml:space="preserve"> September </w:t>
    </w:r>
    <w: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772586"/>
    <w:multiLevelType w:val="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AEF151E"/>
    <w:multiLevelType w:val="hybridMultilevel"/>
    <w:tmpl w:val="CA84B6FE"/>
    <w:lvl w:ilvl="0" w:tplc="38963934">
      <w:start w:val="2"/>
      <w:numFmt w:val="bullet"/>
      <w:lvlText w:val="-"/>
      <w:lvlJc w:val="left"/>
      <w:pPr>
        <w:ind w:left="720" w:hanging="360"/>
      </w:pPr>
      <w:rPr>
        <w:rFonts w:hint="default" w:ascii="Calibri" w:hAnsi="Calibri" w:cs="Calibri" w:eastAsiaTheme="minorEastAsia"/>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num w:numId="1">
    <w:abstractNumId w:val="5"/>
  </w:num>
  <w:num w:numId="2">
    <w:abstractNumId w:val="6"/>
  </w:num>
  <w:num w:numId="3">
    <w:abstractNumId w:val="0"/>
  </w:num>
  <w:num w:numId="4">
    <w:abstractNumId w:val="3"/>
  </w:num>
  <w:num w:numId="5">
    <w:abstractNumId w:val="1"/>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04911"/>
    <w:rsid w:val="00053429"/>
    <w:rsid w:val="000605F0"/>
    <w:rsid w:val="000E01D8"/>
    <w:rsid w:val="001266E5"/>
    <w:rsid w:val="0013288A"/>
    <w:rsid w:val="00141AE9"/>
    <w:rsid w:val="001738B2"/>
    <w:rsid w:val="001B4D19"/>
    <w:rsid w:val="00225309"/>
    <w:rsid w:val="0022533D"/>
    <w:rsid w:val="0025C3EE"/>
    <w:rsid w:val="002A68C5"/>
    <w:rsid w:val="002A717C"/>
    <w:rsid w:val="002E0483"/>
    <w:rsid w:val="0034435C"/>
    <w:rsid w:val="004439C1"/>
    <w:rsid w:val="00483FE0"/>
    <w:rsid w:val="004D563F"/>
    <w:rsid w:val="004E7100"/>
    <w:rsid w:val="004F2284"/>
    <w:rsid w:val="00506C02"/>
    <w:rsid w:val="0054630D"/>
    <w:rsid w:val="0055E855"/>
    <w:rsid w:val="00606293"/>
    <w:rsid w:val="00742788"/>
    <w:rsid w:val="00756543"/>
    <w:rsid w:val="008147D6"/>
    <w:rsid w:val="0082262E"/>
    <w:rsid w:val="008D6BC0"/>
    <w:rsid w:val="008E7C81"/>
    <w:rsid w:val="008F7ADA"/>
    <w:rsid w:val="00990874"/>
    <w:rsid w:val="009C441E"/>
    <w:rsid w:val="009D4150"/>
    <w:rsid w:val="009F0D7A"/>
    <w:rsid w:val="00A03ED5"/>
    <w:rsid w:val="00A16C95"/>
    <w:rsid w:val="00A8739B"/>
    <w:rsid w:val="00AB6598"/>
    <w:rsid w:val="00AC77FF"/>
    <w:rsid w:val="00AE648E"/>
    <w:rsid w:val="00B325FB"/>
    <w:rsid w:val="00B85742"/>
    <w:rsid w:val="00BB3892"/>
    <w:rsid w:val="00BD1AAE"/>
    <w:rsid w:val="00C06CE2"/>
    <w:rsid w:val="00CA2623"/>
    <w:rsid w:val="00CD0B88"/>
    <w:rsid w:val="00D33879"/>
    <w:rsid w:val="00DC292B"/>
    <w:rsid w:val="00E00DD7"/>
    <w:rsid w:val="00EA101E"/>
    <w:rsid w:val="00ECD238"/>
    <w:rsid w:val="00ED43D3"/>
    <w:rsid w:val="00F461D5"/>
    <w:rsid w:val="00F76E2D"/>
    <w:rsid w:val="00FA1063"/>
    <w:rsid w:val="00FB2D26"/>
    <w:rsid w:val="00FD2AAA"/>
    <w:rsid w:val="012F62A2"/>
    <w:rsid w:val="015A260C"/>
    <w:rsid w:val="01676527"/>
    <w:rsid w:val="01850AAD"/>
    <w:rsid w:val="0192F7F9"/>
    <w:rsid w:val="02704DCB"/>
    <w:rsid w:val="029E970F"/>
    <w:rsid w:val="02A4686E"/>
    <w:rsid w:val="02ACCE40"/>
    <w:rsid w:val="030793B1"/>
    <w:rsid w:val="0325AEBC"/>
    <w:rsid w:val="036BCE19"/>
    <w:rsid w:val="03A057EC"/>
    <w:rsid w:val="03B66E2A"/>
    <w:rsid w:val="0438DE8F"/>
    <w:rsid w:val="046BAECE"/>
    <w:rsid w:val="04EBB06E"/>
    <w:rsid w:val="05A9A3C9"/>
    <w:rsid w:val="05B7C548"/>
    <w:rsid w:val="05F4638A"/>
    <w:rsid w:val="060AA6CF"/>
    <w:rsid w:val="06AF177E"/>
    <w:rsid w:val="06B4E78B"/>
    <w:rsid w:val="06EB91BC"/>
    <w:rsid w:val="072747D0"/>
    <w:rsid w:val="07D20C0B"/>
    <w:rsid w:val="07DD5DF7"/>
    <w:rsid w:val="082444D0"/>
    <w:rsid w:val="089588B7"/>
    <w:rsid w:val="09047830"/>
    <w:rsid w:val="097667E2"/>
    <w:rsid w:val="09837CCE"/>
    <w:rsid w:val="09A90554"/>
    <w:rsid w:val="09CA0CDC"/>
    <w:rsid w:val="0A0A1227"/>
    <w:rsid w:val="0A47E3A2"/>
    <w:rsid w:val="0A95D07E"/>
    <w:rsid w:val="0AE81AC3"/>
    <w:rsid w:val="0B61787F"/>
    <w:rsid w:val="0BD8728F"/>
    <w:rsid w:val="0C24AFDA"/>
    <w:rsid w:val="0C277E10"/>
    <w:rsid w:val="0C45A5A0"/>
    <w:rsid w:val="0C54761C"/>
    <w:rsid w:val="0C6450BF"/>
    <w:rsid w:val="0C83B520"/>
    <w:rsid w:val="0C9EA9B5"/>
    <w:rsid w:val="0D1A7848"/>
    <w:rsid w:val="0D1DBA2F"/>
    <w:rsid w:val="0D26F33F"/>
    <w:rsid w:val="0D4C9B35"/>
    <w:rsid w:val="0D838F97"/>
    <w:rsid w:val="0E1C2E3F"/>
    <w:rsid w:val="0E2E256D"/>
    <w:rsid w:val="0E5D0FE0"/>
    <w:rsid w:val="0EC0726F"/>
    <w:rsid w:val="0F2E2D2A"/>
    <w:rsid w:val="0F6DDCE8"/>
    <w:rsid w:val="0F89793D"/>
    <w:rsid w:val="0F90AC1C"/>
    <w:rsid w:val="102F549F"/>
    <w:rsid w:val="10CA0830"/>
    <w:rsid w:val="10E00B1D"/>
    <w:rsid w:val="10FEA539"/>
    <w:rsid w:val="11213443"/>
    <w:rsid w:val="1160D7DF"/>
    <w:rsid w:val="117A5DE7"/>
    <w:rsid w:val="11F81112"/>
    <w:rsid w:val="121B1A0C"/>
    <w:rsid w:val="126524E7"/>
    <w:rsid w:val="1271809C"/>
    <w:rsid w:val="12B06E50"/>
    <w:rsid w:val="12BCE908"/>
    <w:rsid w:val="131CC16E"/>
    <w:rsid w:val="133C6676"/>
    <w:rsid w:val="1391E5CE"/>
    <w:rsid w:val="14028042"/>
    <w:rsid w:val="1443F7BA"/>
    <w:rsid w:val="1484905F"/>
    <w:rsid w:val="149D0BC1"/>
    <w:rsid w:val="15BC9927"/>
    <w:rsid w:val="15BE223B"/>
    <w:rsid w:val="160FF0AA"/>
    <w:rsid w:val="1681B01E"/>
    <w:rsid w:val="16910AF2"/>
    <w:rsid w:val="16BDB6EA"/>
    <w:rsid w:val="16D633FA"/>
    <w:rsid w:val="16DEB6CE"/>
    <w:rsid w:val="170019D4"/>
    <w:rsid w:val="1736CC66"/>
    <w:rsid w:val="17874A1C"/>
    <w:rsid w:val="17975E20"/>
    <w:rsid w:val="17BA9000"/>
    <w:rsid w:val="17C83A89"/>
    <w:rsid w:val="17D2054F"/>
    <w:rsid w:val="17E6674C"/>
    <w:rsid w:val="17F2F490"/>
    <w:rsid w:val="1814D2C1"/>
    <w:rsid w:val="18A98660"/>
    <w:rsid w:val="18EF9C6D"/>
    <w:rsid w:val="198834F3"/>
    <w:rsid w:val="1A2DD1EA"/>
    <w:rsid w:val="1A3AD7EE"/>
    <w:rsid w:val="1A5CEF94"/>
    <w:rsid w:val="1A99F7AD"/>
    <w:rsid w:val="1AB20D48"/>
    <w:rsid w:val="1BC0BBCE"/>
    <w:rsid w:val="1BE37D3B"/>
    <w:rsid w:val="1BF79BD6"/>
    <w:rsid w:val="1C795F7E"/>
    <w:rsid w:val="1D2E985C"/>
    <w:rsid w:val="1D43D670"/>
    <w:rsid w:val="1D5989A4"/>
    <w:rsid w:val="1DBD343F"/>
    <w:rsid w:val="1DE76B18"/>
    <w:rsid w:val="1DF741E6"/>
    <w:rsid w:val="1EF87B34"/>
    <w:rsid w:val="1F1A4D8C"/>
    <w:rsid w:val="1F5C168D"/>
    <w:rsid w:val="1F78B3C8"/>
    <w:rsid w:val="1FAF2924"/>
    <w:rsid w:val="1FDD722E"/>
    <w:rsid w:val="2024CD89"/>
    <w:rsid w:val="2130BF10"/>
    <w:rsid w:val="21EA8AF8"/>
    <w:rsid w:val="21FC33DA"/>
    <w:rsid w:val="2215B335"/>
    <w:rsid w:val="224DF5EC"/>
    <w:rsid w:val="227E55EE"/>
    <w:rsid w:val="229DCD59"/>
    <w:rsid w:val="22AE8595"/>
    <w:rsid w:val="22AEE95E"/>
    <w:rsid w:val="2301A333"/>
    <w:rsid w:val="236084F3"/>
    <w:rsid w:val="23C92F2C"/>
    <w:rsid w:val="2434538C"/>
    <w:rsid w:val="24720A2A"/>
    <w:rsid w:val="255614AC"/>
    <w:rsid w:val="2587F167"/>
    <w:rsid w:val="25C71334"/>
    <w:rsid w:val="25CF6165"/>
    <w:rsid w:val="25F5D973"/>
    <w:rsid w:val="2696AFDF"/>
    <w:rsid w:val="27540A66"/>
    <w:rsid w:val="277D9297"/>
    <w:rsid w:val="289BCDCE"/>
    <w:rsid w:val="289C2BAD"/>
    <w:rsid w:val="28F1A496"/>
    <w:rsid w:val="290579A7"/>
    <w:rsid w:val="2935E7BB"/>
    <w:rsid w:val="296B0580"/>
    <w:rsid w:val="29875419"/>
    <w:rsid w:val="29B6BDB4"/>
    <w:rsid w:val="29D9984B"/>
    <w:rsid w:val="29F2D469"/>
    <w:rsid w:val="2A34F149"/>
    <w:rsid w:val="2A7B6657"/>
    <w:rsid w:val="2AA86C2B"/>
    <w:rsid w:val="2B27541D"/>
    <w:rsid w:val="2B7E8205"/>
    <w:rsid w:val="2B8AFFBC"/>
    <w:rsid w:val="2BEA4D22"/>
    <w:rsid w:val="2C235B04"/>
    <w:rsid w:val="2C6C8F52"/>
    <w:rsid w:val="2CAE0128"/>
    <w:rsid w:val="2CEF4C13"/>
    <w:rsid w:val="2D51B249"/>
    <w:rsid w:val="2D60D0D2"/>
    <w:rsid w:val="2D8AA8FE"/>
    <w:rsid w:val="2DB3D2D1"/>
    <w:rsid w:val="2DC0481B"/>
    <w:rsid w:val="2DC1F85E"/>
    <w:rsid w:val="2E635380"/>
    <w:rsid w:val="2E97CD00"/>
    <w:rsid w:val="2EEC9370"/>
    <w:rsid w:val="2F1C03BB"/>
    <w:rsid w:val="2F3EC87D"/>
    <w:rsid w:val="2F70F478"/>
    <w:rsid w:val="2FE73FD2"/>
    <w:rsid w:val="308F88BC"/>
    <w:rsid w:val="30DF7369"/>
    <w:rsid w:val="3148530E"/>
    <w:rsid w:val="31C6297F"/>
    <w:rsid w:val="326F47DF"/>
    <w:rsid w:val="3283A219"/>
    <w:rsid w:val="32AFFDED"/>
    <w:rsid w:val="32B0637C"/>
    <w:rsid w:val="3363B274"/>
    <w:rsid w:val="3379B279"/>
    <w:rsid w:val="33927969"/>
    <w:rsid w:val="33A6AAB1"/>
    <w:rsid w:val="33AAAE79"/>
    <w:rsid w:val="33DBE06A"/>
    <w:rsid w:val="33DDADA2"/>
    <w:rsid w:val="33F2FBA5"/>
    <w:rsid w:val="3401BE72"/>
    <w:rsid w:val="34090B76"/>
    <w:rsid w:val="340D21E8"/>
    <w:rsid w:val="34A65198"/>
    <w:rsid w:val="34E720D1"/>
    <w:rsid w:val="35363A8A"/>
    <w:rsid w:val="35597684"/>
    <w:rsid w:val="359D8B82"/>
    <w:rsid w:val="35C35DD6"/>
    <w:rsid w:val="35DDD77F"/>
    <w:rsid w:val="3616456D"/>
    <w:rsid w:val="36230CC2"/>
    <w:rsid w:val="3691603B"/>
    <w:rsid w:val="3695E5BC"/>
    <w:rsid w:val="373FEB9C"/>
    <w:rsid w:val="374E0F3F"/>
    <w:rsid w:val="378D949F"/>
    <w:rsid w:val="37E73600"/>
    <w:rsid w:val="37F22F64"/>
    <w:rsid w:val="37F508C5"/>
    <w:rsid w:val="38E2A8E3"/>
    <w:rsid w:val="3964BE58"/>
    <w:rsid w:val="3A3D1CB9"/>
    <w:rsid w:val="3A56D1A6"/>
    <w:rsid w:val="3AE8CA93"/>
    <w:rsid w:val="3B4852FA"/>
    <w:rsid w:val="3B52E079"/>
    <w:rsid w:val="3B6D0B5B"/>
    <w:rsid w:val="3B914902"/>
    <w:rsid w:val="3B9A0D0A"/>
    <w:rsid w:val="3BDF14CE"/>
    <w:rsid w:val="3BE027D5"/>
    <w:rsid w:val="3BF228A9"/>
    <w:rsid w:val="3C226B78"/>
    <w:rsid w:val="3C3E6847"/>
    <w:rsid w:val="3C543C6D"/>
    <w:rsid w:val="3C963834"/>
    <w:rsid w:val="3CFDD10A"/>
    <w:rsid w:val="3D1709F6"/>
    <w:rsid w:val="3D311691"/>
    <w:rsid w:val="3E04D37A"/>
    <w:rsid w:val="3E2D8BFC"/>
    <w:rsid w:val="3ECD8179"/>
    <w:rsid w:val="3EE4B628"/>
    <w:rsid w:val="40072C9F"/>
    <w:rsid w:val="400EC289"/>
    <w:rsid w:val="4026B124"/>
    <w:rsid w:val="4102A99A"/>
    <w:rsid w:val="413C4F68"/>
    <w:rsid w:val="41906BB8"/>
    <w:rsid w:val="41A42A8B"/>
    <w:rsid w:val="41A989E3"/>
    <w:rsid w:val="41C1706A"/>
    <w:rsid w:val="42BC0F89"/>
    <w:rsid w:val="43540C20"/>
    <w:rsid w:val="43555292"/>
    <w:rsid w:val="43A1D165"/>
    <w:rsid w:val="43C5B1F0"/>
    <w:rsid w:val="43FA4981"/>
    <w:rsid w:val="44371B83"/>
    <w:rsid w:val="44377904"/>
    <w:rsid w:val="4451E23F"/>
    <w:rsid w:val="448C20D8"/>
    <w:rsid w:val="44B5679B"/>
    <w:rsid w:val="45009A1F"/>
    <w:rsid w:val="454A1A3B"/>
    <w:rsid w:val="455CC94F"/>
    <w:rsid w:val="45679A8B"/>
    <w:rsid w:val="45B9A906"/>
    <w:rsid w:val="46213DEE"/>
    <w:rsid w:val="4644447B"/>
    <w:rsid w:val="46894DD4"/>
    <w:rsid w:val="46AF8C5E"/>
    <w:rsid w:val="46D26D90"/>
    <w:rsid w:val="4789FAF1"/>
    <w:rsid w:val="479F1A34"/>
    <w:rsid w:val="47A0EA58"/>
    <w:rsid w:val="47F3CE18"/>
    <w:rsid w:val="480042D9"/>
    <w:rsid w:val="482A6D07"/>
    <w:rsid w:val="485E6847"/>
    <w:rsid w:val="488273D5"/>
    <w:rsid w:val="491E3F88"/>
    <w:rsid w:val="492F48A4"/>
    <w:rsid w:val="49E6C5A0"/>
    <w:rsid w:val="4A168FD0"/>
    <w:rsid w:val="4A32F243"/>
    <w:rsid w:val="4A57EB74"/>
    <w:rsid w:val="4A850093"/>
    <w:rsid w:val="4A884EA6"/>
    <w:rsid w:val="4ACF6EBE"/>
    <w:rsid w:val="4AFFA92D"/>
    <w:rsid w:val="4B09EFFC"/>
    <w:rsid w:val="4BB71720"/>
    <w:rsid w:val="4BE219B5"/>
    <w:rsid w:val="4C17B82F"/>
    <w:rsid w:val="4C9AC63D"/>
    <w:rsid w:val="4D2C2FBD"/>
    <w:rsid w:val="4D7C3CFE"/>
    <w:rsid w:val="4DC819FB"/>
    <w:rsid w:val="4DCEF8CE"/>
    <w:rsid w:val="4E63034E"/>
    <w:rsid w:val="4EAEEE8D"/>
    <w:rsid w:val="4F375834"/>
    <w:rsid w:val="4F54A50D"/>
    <w:rsid w:val="4F8826D1"/>
    <w:rsid w:val="4FC9BB48"/>
    <w:rsid w:val="4FE1B40B"/>
    <w:rsid w:val="502BA24B"/>
    <w:rsid w:val="503AAA4A"/>
    <w:rsid w:val="5051C434"/>
    <w:rsid w:val="5071E545"/>
    <w:rsid w:val="50B871E9"/>
    <w:rsid w:val="51B58729"/>
    <w:rsid w:val="51BB8C80"/>
    <w:rsid w:val="51C2BB7A"/>
    <w:rsid w:val="51F2EE8B"/>
    <w:rsid w:val="5208B36E"/>
    <w:rsid w:val="5265F971"/>
    <w:rsid w:val="52A1A2E5"/>
    <w:rsid w:val="52AD5794"/>
    <w:rsid w:val="52CAF8BC"/>
    <w:rsid w:val="530A8524"/>
    <w:rsid w:val="536FB5F8"/>
    <w:rsid w:val="5374F075"/>
    <w:rsid w:val="537A2143"/>
    <w:rsid w:val="53908BB9"/>
    <w:rsid w:val="53DC188E"/>
    <w:rsid w:val="542519A0"/>
    <w:rsid w:val="5427B975"/>
    <w:rsid w:val="5443B3CD"/>
    <w:rsid w:val="54EDF62C"/>
    <w:rsid w:val="553CC93D"/>
    <w:rsid w:val="557EE89F"/>
    <w:rsid w:val="558DAE78"/>
    <w:rsid w:val="56350168"/>
    <w:rsid w:val="567966EB"/>
    <w:rsid w:val="569E131D"/>
    <w:rsid w:val="56F51113"/>
    <w:rsid w:val="57AE6F98"/>
    <w:rsid w:val="58861836"/>
    <w:rsid w:val="591B51D0"/>
    <w:rsid w:val="5A330A1F"/>
    <w:rsid w:val="5A3DBEFA"/>
    <w:rsid w:val="5A69C420"/>
    <w:rsid w:val="5A93C35E"/>
    <w:rsid w:val="5AAEA835"/>
    <w:rsid w:val="5AE16623"/>
    <w:rsid w:val="5AF0BF7D"/>
    <w:rsid w:val="5B1062DF"/>
    <w:rsid w:val="5B131F36"/>
    <w:rsid w:val="5B944E3A"/>
    <w:rsid w:val="5BD1A658"/>
    <w:rsid w:val="5BED8AF8"/>
    <w:rsid w:val="5BFBFAF5"/>
    <w:rsid w:val="5C216298"/>
    <w:rsid w:val="5C4FCA61"/>
    <w:rsid w:val="5C9AF466"/>
    <w:rsid w:val="5D0604AE"/>
    <w:rsid w:val="5D4A065C"/>
    <w:rsid w:val="5DDF6FFE"/>
    <w:rsid w:val="5EB0B3EC"/>
    <w:rsid w:val="5EDC5B47"/>
    <w:rsid w:val="5F41B3AC"/>
    <w:rsid w:val="5F5A25D7"/>
    <w:rsid w:val="5F6C982C"/>
    <w:rsid w:val="5F7ECE70"/>
    <w:rsid w:val="6004A00A"/>
    <w:rsid w:val="60470E70"/>
    <w:rsid w:val="60536297"/>
    <w:rsid w:val="607CF8F8"/>
    <w:rsid w:val="61076541"/>
    <w:rsid w:val="61736E8F"/>
    <w:rsid w:val="617E5912"/>
    <w:rsid w:val="61A41D00"/>
    <w:rsid w:val="627D66D9"/>
    <w:rsid w:val="63608A42"/>
    <w:rsid w:val="64167E5E"/>
    <w:rsid w:val="644DDEDD"/>
    <w:rsid w:val="64756F2A"/>
    <w:rsid w:val="648680C8"/>
    <w:rsid w:val="65534211"/>
    <w:rsid w:val="658074AF"/>
    <w:rsid w:val="659B7C81"/>
    <w:rsid w:val="659C14CF"/>
    <w:rsid w:val="66253790"/>
    <w:rsid w:val="662FA167"/>
    <w:rsid w:val="6659C03F"/>
    <w:rsid w:val="6681B066"/>
    <w:rsid w:val="669F661C"/>
    <w:rsid w:val="66BFD4B8"/>
    <w:rsid w:val="66DD8632"/>
    <w:rsid w:val="6720EE93"/>
    <w:rsid w:val="6731188C"/>
    <w:rsid w:val="67798C7F"/>
    <w:rsid w:val="6795FBC6"/>
    <w:rsid w:val="679BC23B"/>
    <w:rsid w:val="67BD9632"/>
    <w:rsid w:val="67CFB91A"/>
    <w:rsid w:val="67E0570E"/>
    <w:rsid w:val="67FE4E8B"/>
    <w:rsid w:val="681FE59C"/>
    <w:rsid w:val="6867F998"/>
    <w:rsid w:val="68734171"/>
    <w:rsid w:val="6887AAEC"/>
    <w:rsid w:val="68A33E8B"/>
    <w:rsid w:val="695999FE"/>
    <w:rsid w:val="695A5B44"/>
    <w:rsid w:val="69E6CC36"/>
    <w:rsid w:val="69EB04B4"/>
    <w:rsid w:val="69FCE074"/>
    <w:rsid w:val="6A288371"/>
    <w:rsid w:val="6A3B6A70"/>
    <w:rsid w:val="6A3EDE0D"/>
    <w:rsid w:val="6A4252AB"/>
    <w:rsid w:val="6A5B796F"/>
    <w:rsid w:val="6A8D3A05"/>
    <w:rsid w:val="6AFC11DF"/>
    <w:rsid w:val="6AFED5C6"/>
    <w:rsid w:val="6B2F2532"/>
    <w:rsid w:val="6BA4EAAE"/>
    <w:rsid w:val="6BE22360"/>
    <w:rsid w:val="6C41F4DF"/>
    <w:rsid w:val="6C8AEDC7"/>
    <w:rsid w:val="6CAFB8B6"/>
    <w:rsid w:val="6CFA35B6"/>
    <w:rsid w:val="6D385ADD"/>
    <w:rsid w:val="6D3A8A0C"/>
    <w:rsid w:val="6DD888D0"/>
    <w:rsid w:val="6E29F12A"/>
    <w:rsid w:val="6E3C79E1"/>
    <w:rsid w:val="6E82A64E"/>
    <w:rsid w:val="6F06AEF3"/>
    <w:rsid w:val="6F8E2D6F"/>
    <w:rsid w:val="6F9208A3"/>
    <w:rsid w:val="6FA85798"/>
    <w:rsid w:val="700B0902"/>
    <w:rsid w:val="70E75165"/>
    <w:rsid w:val="711D71EE"/>
    <w:rsid w:val="714BF121"/>
    <w:rsid w:val="714D5CEA"/>
    <w:rsid w:val="7194CF54"/>
    <w:rsid w:val="71C65311"/>
    <w:rsid w:val="71D8E029"/>
    <w:rsid w:val="71ED9BE6"/>
    <w:rsid w:val="720D7C8B"/>
    <w:rsid w:val="722AEF2E"/>
    <w:rsid w:val="72492ED0"/>
    <w:rsid w:val="7275DF00"/>
    <w:rsid w:val="72C69A19"/>
    <w:rsid w:val="732F5B45"/>
    <w:rsid w:val="73756716"/>
    <w:rsid w:val="73814A2F"/>
    <w:rsid w:val="73AA6B65"/>
    <w:rsid w:val="73B7340D"/>
    <w:rsid w:val="7414DFE2"/>
    <w:rsid w:val="744FE4BE"/>
    <w:rsid w:val="7497887A"/>
    <w:rsid w:val="74F3E236"/>
    <w:rsid w:val="74FF5C3F"/>
    <w:rsid w:val="75420B9D"/>
    <w:rsid w:val="7544E62D"/>
    <w:rsid w:val="75AFBA69"/>
    <w:rsid w:val="75ED1277"/>
    <w:rsid w:val="75F02FA7"/>
    <w:rsid w:val="765D8F81"/>
    <w:rsid w:val="767E364E"/>
    <w:rsid w:val="76852A5A"/>
    <w:rsid w:val="768F82CA"/>
    <w:rsid w:val="77049EFD"/>
    <w:rsid w:val="770D5D78"/>
    <w:rsid w:val="77144062"/>
    <w:rsid w:val="7756AAA1"/>
    <w:rsid w:val="779EC4CF"/>
    <w:rsid w:val="78552861"/>
    <w:rsid w:val="78B72B9B"/>
    <w:rsid w:val="78E203E8"/>
    <w:rsid w:val="79A8BDD5"/>
    <w:rsid w:val="7A4D948D"/>
    <w:rsid w:val="7B154EDA"/>
    <w:rsid w:val="7B2E866D"/>
    <w:rsid w:val="7BBB34EB"/>
    <w:rsid w:val="7BC5F475"/>
    <w:rsid w:val="7BFDA009"/>
    <w:rsid w:val="7C393DC5"/>
    <w:rsid w:val="7C6F1715"/>
    <w:rsid w:val="7CCCFCB9"/>
    <w:rsid w:val="7D1CB1A0"/>
    <w:rsid w:val="7D3869C7"/>
    <w:rsid w:val="7DBCC9D7"/>
    <w:rsid w:val="7DCC5D1A"/>
    <w:rsid w:val="7DE2FA0A"/>
    <w:rsid w:val="7DE31201"/>
    <w:rsid w:val="7DEE4DF5"/>
    <w:rsid w:val="7DF9FA8B"/>
    <w:rsid w:val="7E071BEF"/>
    <w:rsid w:val="7E08B831"/>
    <w:rsid w:val="7E1C95F7"/>
    <w:rsid w:val="7E24833A"/>
    <w:rsid w:val="7E976B27"/>
    <w:rsid w:val="7F04C4DB"/>
    <w:rsid w:val="7F0C00ED"/>
    <w:rsid w:val="7FC6853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16C95"/>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A16C9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semiHidden/>
    <w:unhideWhenUsed/>
    <w:rsid w:val="00742788"/>
    <w:rPr>
      <w:sz w:val="16"/>
      <w:szCs w:val="16"/>
    </w:rPr>
  </w:style>
  <w:style w:type="paragraph" w:styleId="CommentText">
    <w:name w:val="annotation text"/>
    <w:basedOn w:val="Normal"/>
    <w:link w:val="CommentTextChar"/>
    <w:uiPriority w:val="99"/>
    <w:semiHidden/>
    <w:unhideWhenUsed/>
    <w:rsid w:val="00742788"/>
    <w:pPr>
      <w:spacing w:line="240" w:lineRule="auto"/>
    </w:pPr>
    <w:rPr>
      <w:sz w:val="20"/>
      <w:szCs w:val="20"/>
    </w:rPr>
  </w:style>
  <w:style w:type="character" w:styleId="CommentTextChar" w:customStyle="1">
    <w:name w:val="Comment Text Char"/>
    <w:basedOn w:val="DefaultParagraphFont"/>
    <w:link w:val="CommentText"/>
    <w:uiPriority w:val="99"/>
    <w:semiHidden/>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styleId="CommentSubjectChar" w:customStyle="1">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styleId="HeaderChar" w:customStyle="1">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styleId="FooterChar" w:customStyle="1">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paragraph" w:styleId="paragraph" w:customStyle="1">
    <w:name w:val="paragraph"/>
    <w:basedOn w:val="Normal"/>
    <w:rsid w:val="00B85742"/>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B85742"/>
  </w:style>
  <w:style w:type="character" w:styleId="eop" w:customStyle="1">
    <w:name w:val="eop"/>
    <w:basedOn w:val="DefaultParagraphFont"/>
    <w:rsid w:val="00B85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547453">
      <w:bodyDiv w:val="1"/>
      <w:marLeft w:val="0"/>
      <w:marRight w:val="0"/>
      <w:marTop w:val="0"/>
      <w:marBottom w:val="0"/>
      <w:divBdr>
        <w:top w:val="none" w:sz="0" w:space="0" w:color="auto"/>
        <w:left w:val="none" w:sz="0" w:space="0" w:color="auto"/>
        <w:bottom w:val="none" w:sz="0" w:space="0" w:color="auto"/>
        <w:right w:val="none" w:sz="0" w:space="0" w:color="auto"/>
      </w:divBdr>
    </w:div>
    <w:div w:id="1454248383">
      <w:bodyDiv w:val="1"/>
      <w:marLeft w:val="0"/>
      <w:marRight w:val="0"/>
      <w:marTop w:val="0"/>
      <w:marBottom w:val="0"/>
      <w:divBdr>
        <w:top w:val="none" w:sz="0" w:space="0" w:color="auto"/>
        <w:left w:val="none" w:sz="0" w:space="0" w:color="auto"/>
        <w:bottom w:val="none" w:sz="0" w:space="0" w:color="auto"/>
        <w:right w:val="none" w:sz="0" w:space="0" w:color="auto"/>
      </w:divBdr>
    </w:div>
    <w:div w:id="1481387192">
      <w:bodyDiv w:val="1"/>
      <w:marLeft w:val="0"/>
      <w:marRight w:val="0"/>
      <w:marTop w:val="0"/>
      <w:marBottom w:val="0"/>
      <w:divBdr>
        <w:top w:val="none" w:sz="0" w:space="0" w:color="auto"/>
        <w:left w:val="none" w:sz="0" w:space="0" w:color="auto"/>
        <w:bottom w:val="none" w:sz="0" w:space="0" w:color="auto"/>
        <w:right w:val="none" w:sz="0" w:space="0" w:color="auto"/>
      </w:divBdr>
    </w:div>
    <w:div w:id="163509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https://www.southampton.ac.uk/assets/sharepoint/intranet/hr/How%20to/Policy%20-%20Lone%20working.pdf"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University of Southampton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M.Warner@soton.ac.uk</dc:creator>
  <lastModifiedBy>James Butterworth</lastModifiedBy>
  <revision>8</revision>
  <dcterms:created xsi:type="dcterms:W3CDTF">2020-01-06T10:30:00.0000000Z</dcterms:created>
  <dcterms:modified xsi:type="dcterms:W3CDTF">2020-09-15T14:32:50.5362519Z</dcterms:modified>
</coreProperties>
</file>